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15" w:rsidRDefault="00BA0115" w:rsidP="00BA0115">
      <w:pPr>
        <w:pBdr>
          <w:top w:val="single" w:sz="4" w:space="1" w:color="auto"/>
          <w:left w:val="single" w:sz="4" w:space="4" w:color="auto"/>
          <w:bottom w:val="single" w:sz="4" w:space="1" w:color="auto"/>
          <w:right w:val="single" w:sz="4" w:space="4" w:color="auto"/>
        </w:pBdr>
        <w:shd w:val="clear" w:color="auto" w:fill="DBE5F1" w:themeFill="accent1" w:themeFillTint="33"/>
        <w:ind w:left="360"/>
        <w:jc w:val="center"/>
        <w:rPr>
          <w:b/>
        </w:rPr>
      </w:pPr>
      <w:r>
        <w:rPr>
          <w:b/>
        </w:rPr>
        <w:t>Folklora</w:t>
      </w:r>
    </w:p>
    <w:p w:rsidR="00BA0115" w:rsidRDefault="00BA0115" w:rsidP="00BA0115">
      <w:pPr>
        <w:rPr>
          <w:b/>
        </w:rPr>
      </w:pPr>
      <w:r>
        <w:rPr>
          <w:noProof/>
          <w:lang w:eastAsia="lv-LV"/>
        </w:rPr>
        <w:drawing>
          <wp:inline distT="0" distB="0" distL="0" distR="0">
            <wp:extent cx="1067753" cy="1085850"/>
            <wp:effectExtent l="0" t="0" r="0" b="0"/>
            <wp:docPr id="1" name="Picture 1" descr="http://upload.wikimedia.org/wikipedia/lv/thumb/c/cf/Krusts.JPG/118px-Kru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lv/thumb/c/cf/Krusts.JPG/118px-Krus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753" cy="1085850"/>
                    </a:xfrm>
                    <a:prstGeom prst="rect">
                      <a:avLst/>
                    </a:prstGeom>
                    <a:noFill/>
                    <a:ln>
                      <a:noFill/>
                    </a:ln>
                  </pic:spPr>
                </pic:pic>
              </a:graphicData>
            </a:graphic>
          </wp:inline>
        </w:drawing>
      </w:r>
    </w:p>
    <w:p w:rsidR="00BA0115" w:rsidRPr="001B2DEB" w:rsidRDefault="00BA0115" w:rsidP="001B2DEB">
      <w:pPr>
        <w:pStyle w:val="ListParagraph"/>
        <w:numPr>
          <w:ilvl w:val="0"/>
          <w:numId w:val="5"/>
        </w:numPr>
        <w:rPr>
          <w:b/>
        </w:rPr>
      </w:pPr>
      <w:r w:rsidRPr="001B2DEB">
        <w:rPr>
          <w:b/>
        </w:rPr>
        <w:t xml:space="preserve">Māra ir augstākā </w:t>
      </w:r>
      <w:r w:rsidR="00C0347D" w:rsidRPr="001B2DEB">
        <w:rPr>
          <w:b/>
        </w:rPr>
        <w:t>sieviešu kārtas</w:t>
      </w:r>
      <w:r w:rsidRPr="001B2DEB">
        <w:rPr>
          <w:b/>
        </w:rPr>
        <w:t xml:space="preserve"> dievība latviešu mitoloģijā</w:t>
      </w:r>
      <w:r w:rsidR="00C0347D" w:rsidRPr="001B2DEB">
        <w:rPr>
          <w:b/>
        </w:rPr>
        <w:t>, kas dēvēta arī par Zemes māti, Pasaules māt</w:t>
      </w:r>
      <w:r w:rsidR="00F233E5" w:rsidRPr="001B2DEB">
        <w:rPr>
          <w:b/>
        </w:rPr>
        <w:t>i, Veļu māti un pat Piena māti.</w:t>
      </w:r>
      <w:r w:rsidRPr="001B2DEB">
        <w:rPr>
          <w:b/>
        </w:rPr>
        <w:t xml:space="preserve"> Māras </w:t>
      </w:r>
      <w:hyperlink r:id="rId10" w:tooltip="Krusts" w:history="1">
        <w:r w:rsidRPr="001B2DEB">
          <w:rPr>
            <w:rStyle w:val="Hyperlink"/>
            <w:b/>
            <w:color w:val="auto"/>
            <w:u w:val="none"/>
          </w:rPr>
          <w:t>krusts</w:t>
        </w:r>
      </w:hyperlink>
      <w:r w:rsidRPr="001B2DEB">
        <w:rPr>
          <w:b/>
        </w:rPr>
        <w:t xml:space="preserve"> </w:t>
      </w:r>
      <w:r w:rsidR="00C0347D" w:rsidRPr="001B2DEB">
        <w:rPr>
          <w:b/>
        </w:rPr>
        <w:t xml:space="preserve">(attēlā) </w:t>
      </w:r>
      <w:r w:rsidRPr="001B2DEB">
        <w:rPr>
          <w:b/>
        </w:rPr>
        <w:t>ir latviešu tautā labi pazīstams simbols</w:t>
      </w:r>
      <w:r w:rsidR="00C0347D" w:rsidRPr="001B2DEB">
        <w:rPr>
          <w:b/>
        </w:rPr>
        <w:t>, bet k</w:t>
      </w:r>
      <w:r w:rsidRPr="001B2DEB">
        <w:rPr>
          <w:b/>
        </w:rPr>
        <w:t xml:space="preserve">ā vēl sauc šo krustu? </w:t>
      </w:r>
    </w:p>
    <w:p w:rsidR="00BA0115" w:rsidRPr="007633C4" w:rsidRDefault="00BA0115" w:rsidP="00BA0115">
      <w:pPr>
        <w:pStyle w:val="ListParagraph"/>
        <w:numPr>
          <w:ilvl w:val="0"/>
          <w:numId w:val="5"/>
        </w:numPr>
      </w:pPr>
      <w:r w:rsidRPr="007633C4">
        <w:t>Māras zīme</w:t>
      </w:r>
      <w:r w:rsidR="00F233E5" w:rsidRPr="007633C4">
        <w:t>.</w:t>
      </w:r>
    </w:p>
    <w:p w:rsidR="00BA0115" w:rsidRPr="007633C4" w:rsidRDefault="00BA0115" w:rsidP="00BA0115">
      <w:pPr>
        <w:pStyle w:val="ListParagraph"/>
        <w:numPr>
          <w:ilvl w:val="0"/>
          <w:numId w:val="5"/>
        </w:numPr>
      </w:pPr>
      <w:r w:rsidRPr="007633C4">
        <w:t>Krustu krusts</w:t>
      </w:r>
      <w:r w:rsidR="00F233E5" w:rsidRPr="007633C4">
        <w:t>.</w:t>
      </w:r>
    </w:p>
    <w:p w:rsidR="00932E5E" w:rsidRPr="007633C4" w:rsidRDefault="00C0347D" w:rsidP="007277F6">
      <w:pPr>
        <w:pStyle w:val="ListParagraph"/>
        <w:numPr>
          <w:ilvl w:val="0"/>
          <w:numId w:val="5"/>
        </w:numPr>
      </w:pPr>
      <w:r w:rsidRPr="007633C4">
        <w:t>Pasaules krusts</w:t>
      </w:r>
      <w:r w:rsidR="00F233E5" w:rsidRPr="007633C4">
        <w:t>.</w:t>
      </w:r>
    </w:p>
    <w:p w:rsidR="00C0347D" w:rsidRPr="00CE200A" w:rsidRDefault="001B2DEB" w:rsidP="00CE200A">
      <w:pPr>
        <w:spacing w:after="160" w:line="259" w:lineRule="auto"/>
        <w:rPr>
          <w:b/>
        </w:rPr>
      </w:pPr>
      <w:r>
        <w:rPr>
          <w:b/>
          <w:bCs/>
        </w:rPr>
        <w:t xml:space="preserve">2. </w:t>
      </w:r>
      <w:r w:rsidR="00C0347D" w:rsidRPr="00CE200A">
        <w:rPr>
          <w:b/>
          <w:bCs/>
        </w:rPr>
        <w:t>Meteņi</w:t>
      </w:r>
      <w:r w:rsidR="00C0347D" w:rsidRPr="00CE200A">
        <w:rPr>
          <w:b/>
        </w:rPr>
        <w:t xml:space="preserve"> jeb </w:t>
      </w:r>
      <w:r w:rsidR="00C0347D" w:rsidRPr="00CE200A">
        <w:rPr>
          <w:b/>
          <w:bCs/>
        </w:rPr>
        <w:t>metenis</w:t>
      </w:r>
      <w:r w:rsidR="00C0347D" w:rsidRPr="00CE200A">
        <w:rPr>
          <w:b/>
        </w:rPr>
        <w:t xml:space="preserve"> ir seni </w:t>
      </w:r>
      <w:hyperlink r:id="rId11" w:tooltip="Latvieši" w:history="1">
        <w:r w:rsidR="00C0347D" w:rsidRPr="00CE200A">
          <w:rPr>
            <w:rStyle w:val="Hyperlink"/>
            <w:b/>
            <w:color w:val="auto"/>
            <w:u w:val="none"/>
          </w:rPr>
          <w:t>latviešu</w:t>
        </w:r>
      </w:hyperlink>
      <w:r w:rsidR="00C0347D" w:rsidRPr="00CE200A">
        <w:rPr>
          <w:b/>
        </w:rPr>
        <w:t xml:space="preserve"> pavasa</w:t>
      </w:r>
      <w:r w:rsidR="00F233E5">
        <w:rPr>
          <w:b/>
        </w:rPr>
        <w:t>ra gaidīšanas svētki, kas beidza</w:t>
      </w:r>
      <w:r w:rsidR="00C0347D" w:rsidRPr="00CE200A">
        <w:rPr>
          <w:b/>
        </w:rPr>
        <w:t xml:space="preserve">s </w:t>
      </w:r>
      <w:hyperlink r:id="rId12" w:tooltip="Pelnu diena" w:history="1">
        <w:r w:rsidR="00C0347D" w:rsidRPr="00CE200A">
          <w:rPr>
            <w:rStyle w:val="Hyperlink"/>
            <w:b/>
            <w:color w:val="auto"/>
            <w:u w:val="none"/>
          </w:rPr>
          <w:t>Pelnu dienā</w:t>
        </w:r>
      </w:hyperlink>
      <w:r w:rsidR="00F233E5">
        <w:rPr>
          <w:b/>
        </w:rPr>
        <w:t>, kurai seko</w:t>
      </w:r>
      <w:r w:rsidR="00C0347D" w:rsidRPr="00CE200A">
        <w:rPr>
          <w:b/>
        </w:rPr>
        <w:t xml:space="preserve"> </w:t>
      </w:r>
      <w:hyperlink r:id="rId13" w:tooltip="Lielais gavēnis" w:history="1">
        <w:r w:rsidR="00C0347D" w:rsidRPr="00CE200A">
          <w:rPr>
            <w:rStyle w:val="Hyperlink"/>
            <w:b/>
            <w:color w:val="auto"/>
            <w:u w:val="none"/>
          </w:rPr>
          <w:t>lielais gavēnis</w:t>
        </w:r>
      </w:hyperlink>
      <w:r w:rsidR="00C0347D" w:rsidRPr="00CE200A">
        <w:rPr>
          <w:b/>
        </w:rPr>
        <w:t xml:space="preserve">. Kad svin meteņus? </w:t>
      </w:r>
    </w:p>
    <w:p w:rsidR="00C0347D" w:rsidRPr="007633C4" w:rsidRDefault="00C0347D" w:rsidP="00C0347D">
      <w:pPr>
        <w:pStyle w:val="ListParagraph"/>
        <w:numPr>
          <w:ilvl w:val="0"/>
          <w:numId w:val="6"/>
        </w:numPr>
        <w:spacing w:after="160" w:line="259" w:lineRule="auto"/>
      </w:pPr>
      <w:r w:rsidRPr="007633C4">
        <w:t>Februāra beigās vai marta sākumā</w:t>
      </w:r>
      <w:r w:rsidR="00F233E5" w:rsidRPr="007633C4">
        <w:t>.</w:t>
      </w:r>
    </w:p>
    <w:p w:rsidR="00C0347D" w:rsidRPr="007633C4" w:rsidRDefault="00C0347D" w:rsidP="00C0347D">
      <w:pPr>
        <w:pStyle w:val="ListParagraph"/>
        <w:numPr>
          <w:ilvl w:val="0"/>
          <w:numId w:val="6"/>
        </w:numPr>
        <w:spacing w:after="160" w:line="259" w:lineRule="auto"/>
      </w:pPr>
      <w:r w:rsidRPr="007633C4">
        <w:t>Janvārī</w:t>
      </w:r>
      <w:r w:rsidR="00F233E5" w:rsidRPr="007633C4">
        <w:t>.</w:t>
      </w:r>
    </w:p>
    <w:p w:rsidR="00C0347D" w:rsidRPr="007633C4" w:rsidRDefault="003D24B3" w:rsidP="00C0347D">
      <w:pPr>
        <w:pStyle w:val="ListParagraph"/>
        <w:numPr>
          <w:ilvl w:val="0"/>
          <w:numId w:val="6"/>
        </w:numPr>
        <w:spacing w:after="160" w:line="259" w:lineRule="auto"/>
      </w:pPr>
      <w:r w:rsidRPr="007633C4">
        <w:t>12</w:t>
      </w:r>
      <w:r w:rsidR="00C0347D" w:rsidRPr="007633C4">
        <w:t xml:space="preserve"> nedēļas pirms Lieldienām</w:t>
      </w:r>
      <w:r w:rsidR="00F233E5" w:rsidRPr="007633C4">
        <w:t>.</w:t>
      </w:r>
    </w:p>
    <w:p w:rsidR="00C0347D" w:rsidRDefault="00C0347D" w:rsidP="00C0347D">
      <w:pPr>
        <w:pStyle w:val="ListParagraph"/>
        <w:spacing w:after="160" w:line="259" w:lineRule="auto"/>
        <w:ind w:left="360"/>
      </w:pPr>
    </w:p>
    <w:p w:rsidR="00C0347D" w:rsidRDefault="00C0347D" w:rsidP="00C0347D">
      <w:pPr>
        <w:pStyle w:val="ListParagraph"/>
        <w:spacing w:after="160" w:line="259" w:lineRule="auto"/>
        <w:ind w:left="360"/>
        <w:rPr>
          <w:b/>
        </w:rPr>
      </w:pPr>
      <w:r>
        <w:rPr>
          <w:noProof/>
          <w:lang w:eastAsia="lv-LV"/>
        </w:rPr>
        <w:drawing>
          <wp:inline distT="0" distB="0" distL="0" distR="0">
            <wp:extent cx="1139072" cy="1104900"/>
            <wp:effectExtent l="0" t="0" r="4445" b="0"/>
            <wp:docPr id="3" name="Picture 3" descr="http://www.latvianstuff.com/images/ausekl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tvianstuff.com/images/ausekli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9072" cy="1104900"/>
                    </a:xfrm>
                    <a:prstGeom prst="rect">
                      <a:avLst/>
                    </a:prstGeom>
                    <a:noFill/>
                    <a:ln>
                      <a:noFill/>
                    </a:ln>
                  </pic:spPr>
                </pic:pic>
              </a:graphicData>
            </a:graphic>
          </wp:inline>
        </w:drawing>
      </w:r>
    </w:p>
    <w:p w:rsidR="00C0347D" w:rsidRPr="001B2DEB" w:rsidRDefault="00C0347D" w:rsidP="001B2DEB">
      <w:pPr>
        <w:pStyle w:val="ListParagraph"/>
        <w:numPr>
          <w:ilvl w:val="0"/>
          <w:numId w:val="21"/>
        </w:numPr>
        <w:spacing w:after="160" w:line="259" w:lineRule="auto"/>
        <w:ind w:left="284" w:hanging="284"/>
        <w:rPr>
          <w:b/>
        </w:rPr>
      </w:pPr>
      <w:r w:rsidRPr="001B2DEB">
        <w:rPr>
          <w:b/>
          <w:bCs/>
        </w:rPr>
        <w:t>Auseklis</w:t>
      </w:r>
      <w:r w:rsidRPr="001B2DEB">
        <w:rPr>
          <w:b/>
        </w:rPr>
        <w:t xml:space="preserve"> ir viens no zvaigznes zīmes atvasinājumiem latviešu </w:t>
      </w:r>
      <w:hyperlink r:id="rId15" w:tooltip="Kultūra" w:history="1">
        <w:r w:rsidRPr="001B2DEB">
          <w:rPr>
            <w:rStyle w:val="Hyperlink"/>
            <w:b/>
            <w:color w:val="auto"/>
            <w:u w:val="none"/>
          </w:rPr>
          <w:t>folklorā</w:t>
        </w:r>
      </w:hyperlink>
      <w:r w:rsidRPr="001B2DEB">
        <w:rPr>
          <w:b/>
        </w:rPr>
        <w:t>. Kuru debesu ķermeni sauc par Ausekli?</w:t>
      </w:r>
    </w:p>
    <w:p w:rsidR="00C0347D" w:rsidRPr="007633C4" w:rsidRDefault="00C0347D" w:rsidP="00C0347D">
      <w:pPr>
        <w:pStyle w:val="ListParagraph"/>
        <w:numPr>
          <w:ilvl w:val="0"/>
          <w:numId w:val="7"/>
        </w:numPr>
        <w:spacing w:after="160" w:line="259" w:lineRule="auto"/>
      </w:pPr>
      <w:r w:rsidRPr="007633C4">
        <w:t>Polārzvaigzni</w:t>
      </w:r>
      <w:r w:rsidR="00F233E5" w:rsidRPr="007633C4">
        <w:t>.</w:t>
      </w:r>
    </w:p>
    <w:p w:rsidR="00C0347D" w:rsidRPr="007633C4" w:rsidRDefault="00C0347D" w:rsidP="00C0347D">
      <w:pPr>
        <w:pStyle w:val="ListParagraph"/>
        <w:numPr>
          <w:ilvl w:val="0"/>
          <w:numId w:val="7"/>
        </w:numPr>
        <w:spacing w:after="160" w:line="259" w:lineRule="auto"/>
      </w:pPr>
      <w:r w:rsidRPr="007633C4">
        <w:t>Sauli</w:t>
      </w:r>
      <w:r w:rsidR="00F233E5" w:rsidRPr="007633C4">
        <w:t>.</w:t>
      </w:r>
    </w:p>
    <w:p w:rsidR="00C0347D" w:rsidRPr="007633C4" w:rsidRDefault="00C0347D" w:rsidP="00C0347D">
      <w:pPr>
        <w:pStyle w:val="ListParagraph"/>
        <w:numPr>
          <w:ilvl w:val="0"/>
          <w:numId w:val="7"/>
        </w:numPr>
        <w:spacing w:after="160" w:line="259" w:lineRule="auto"/>
      </w:pPr>
      <w:r w:rsidRPr="007633C4">
        <w:t>Venēru jeb Rīta zvaigzni</w:t>
      </w:r>
      <w:r w:rsidR="00F233E5" w:rsidRPr="007633C4">
        <w:t>.</w:t>
      </w:r>
    </w:p>
    <w:p w:rsidR="00932E5E" w:rsidRPr="00932E5E" w:rsidRDefault="00932E5E" w:rsidP="00932E5E">
      <w:pPr>
        <w:pStyle w:val="ListParagraph"/>
        <w:spacing w:after="160" w:line="259" w:lineRule="auto"/>
        <w:ind w:left="360"/>
        <w:rPr>
          <w:b/>
          <w:color w:val="FF0000"/>
        </w:rPr>
      </w:pPr>
    </w:p>
    <w:p w:rsidR="00C0347D" w:rsidRPr="001B2DEB" w:rsidRDefault="00C0347D" w:rsidP="001B2DEB">
      <w:pPr>
        <w:pStyle w:val="ListParagraph"/>
        <w:numPr>
          <w:ilvl w:val="0"/>
          <w:numId w:val="7"/>
        </w:numPr>
        <w:spacing w:after="160" w:line="259" w:lineRule="auto"/>
        <w:rPr>
          <w:b/>
        </w:rPr>
      </w:pPr>
      <w:r w:rsidRPr="001B2DEB">
        <w:rPr>
          <w:b/>
        </w:rPr>
        <w:t xml:space="preserve">Kāpēc Latviešu folklorists un publicists Krišjānis Barons zināms </w:t>
      </w:r>
      <w:r w:rsidR="00013B39" w:rsidRPr="001B2DEB">
        <w:rPr>
          <w:b/>
        </w:rPr>
        <w:t xml:space="preserve">arī </w:t>
      </w:r>
      <w:r w:rsidRPr="001B2DEB">
        <w:rPr>
          <w:b/>
        </w:rPr>
        <w:t>kā Dainu tēvs?</w:t>
      </w:r>
    </w:p>
    <w:p w:rsidR="00C0347D" w:rsidRPr="007633C4" w:rsidRDefault="00F233E5" w:rsidP="00C0347D">
      <w:pPr>
        <w:pStyle w:val="ListParagraph"/>
        <w:numPr>
          <w:ilvl w:val="0"/>
          <w:numId w:val="9"/>
        </w:numPr>
        <w:spacing w:after="160" w:line="259" w:lineRule="auto"/>
      </w:pPr>
      <w:r w:rsidRPr="007633C4">
        <w:t>V</w:t>
      </w:r>
      <w:r w:rsidR="00C0347D" w:rsidRPr="007633C4">
        <w:t xml:space="preserve">iņam bija meita </w:t>
      </w:r>
      <w:r w:rsidRPr="007633C4">
        <w:t>–</w:t>
      </w:r>
      <w:r w:rsidR="00C0347D" w:rsidRPr="007633C4">
        <w:t xml:space="preserve"> Daina</w:t>
      </w:r>
      <w:r w:rsidRPr="007633C4">
        <w:t>.</w:t>
      </w:r>
    </w:p>
    <w:p w:rsidR="00C0347D" w:rsidRPr="007633C4" w:rsidRDefault="00F233E5" w:rsidP="00C0347D">
      <w:pPr>
        <w:pStyle w:val="ListParagraph"/>
        <w:numPr>
          <w:ilvl w:val="0"/>
          <w:numId w:val="9"/>
        </w:numPr>
        <w:spacing w:after="160" w:line="259" w:lineRule="auto"/>
      </w:pPr>
      <w:r w:rsidRPr="007633C4">
        <w:t>V</w:t>
      </w:r>
      <w:r w:rsidR="00C0347D" w:rsidRPr="007633C4">
        <w:t>iņa dzimto māju nosaukums bija „Dainas”</w:t>
      </w:r>
      <w:r w:rsidRPr="007633C4">
        <w:t>.</w:t>
      </w:r>
    </w:p>
    <w:p w:rsidR="00932E5E" w:rsidRDefault="00F233E5" w:rsidP="001B2DEB">
      <w:pPr>
        <w:pStyle w:val="ListParagraph"/>
        <w:numPr>
          <w:ilvl w:val="0"/>
          <w:numId w:val="9"/>
        </w:numPr>
        <w:spacing w:after="160" w:line="259" w:lineRule="auto"/>
      </w:pPr>
      <w:r w:rsidRPr="007633C4">
        <w:t>V</w:t>
      </w:r>
      <w:r w:rsidR="00932E5E" w:rsidRPr="007633C4">
        <w:t>iņš vācis un kārtojis l</w:t>
      </w:r>
      <w:r w:rsidR="00C0347D" w:rsidRPr="007633C4">
        <w:t>at</w:t>
      </w:r>
      <w:r w:rsidR="00013B39" w:rsidRPr="007633C4">
        <w:t>vju dainas jeb tautasdziesmas</w:t>
      </w:r>
      <w:r w:rsidRPr="007633C4">
        <w:t>.</w:t>
      </w:r>
    </w:p>
    <w:p w:rsidR="001B2DEB" w:rsidRPr="001B2DEB" w:rsidRDefault="001B2DEB" w:rsidP="001B2DEB">
      <w:pPr>
        <w:pStyle w:val="ListParagraph"/>
        <w:spacing w:after="160" w:line="259" w:lineRule="auto"/>
        <w:ind w:left="360"/>
      </w:pPr>
    </w:p>
    <w:p w:rsidR="003D24B3" w:rsidRPr="001B2DEB" w:rsidRDefault="001B2DEB" w:rsidP="001B2DEB">
      <w:pPr>
        <w:shd w:val="clear" w:color="auto" w:fill="FFFFFF" w:themeFill="background1"/>
        <w:rPr>
          <w:b/>
        </w:rPr>
      </w:pPr>
      <w:r>
        <w:rPr>
          <w:b/>
        </w:rPr>
        <w:t>5.</w:t>
      </w:r>
      <w:r w:rsidRPr="001B2DEB">
        <w:rPr>
          <w:b/>
        </w:rPr>
        <w:t xml:space="preserve"> </w:t>
      </w:r>
      <w:r>
        <w:rPr>
          <w:b/>
        </w:rPr>
        <w:t>Kādiem</w:t>
      </w:r>
      <w:r w:rsidRPr="00CE200A">
        <w:rPr>
          <w:b/>
        </w:rPr>
        <w:t xml:space="preserve"> </w:t>
      </w:r>
      <w:r>
        <w:rPr>
          <w:b/>
        </w:rPr>
        <w:t xml:space="preserve">svētkiem ir raksturīga bluķa velšana, kad nereti </w:t>
      </w:r>
      <w:r w:rsidRPr="00CE200A">
        <w:rPr>
          <w:b/>
        </w:rPr>
        <w:t>tiek skaitīta</w:t>
      </w:r>
      <w:r>
        <w:rPr>
          <w:b/>
        </w:rPr>
        <w:t xml:space="preserve"> arī šī tautas</w:t>
      </w:r>
      <w:r w:rsidRPr="00CE200A">
        <w:rPr>
          <w:b/>
        </w:rPr>
        <w:t xml:space="preserve">dziesma? </w:t>
      </w:r>
    </w:p>
    <w:p w:rsidR="003D24B3" w:rsidRDefault="003D24B3" w:rsidP="005518DD">
      <w:pPr>
        <w:pStyle w:val="ListParagraph"/>
        <w:pBdr>
          <w:top w:val="single" w:sz="4" w:space="1" w:color="auto"/>
          <w:left w:val="single" w:sz="4" w:space="4" w:color="auto"/>
          <w:bottom w:val="single" w:sz="4" w:space="1" w:color="auto"/>
          <w:right w:val="single" w:sz="4" w:space="4" w:color="auto"/>
        </w:pBdr>
        <w:shd w:val="clear" w:color="auto" w:fill="EEECE1" w:themeFill="background2"/>
        <w:tabs>
          <w:tab w:val="left" w:pos="2835"/>
        </w:tabs>
        <w:jc w:val="center"/>
        <w:rPr>
          <w:b/>
        </w:rPr>
      </w:pPr>
      <w:r>
        <w:rPr>
          <w:b/>
        </w:rPr>
        <w:t>Bluķa māte bluķi vēla</w:t>
      </w:r>
    </w:p>
    <w:p w:rsidR="003D24B3" w:rsidRDefault="005518DD" w:rsidP="005518DD">
      <w:pPr>
        <w:pStyle w:val="ListParagraph"/>
        <w:pBdr>
          <w:top w:val="single" w:sz="4" w:space="1" w:color="auto"/>
          <w:left w:val="single" w:sz="4" w:space="4" w:color="auto"/>
          <w:bottom w:val="single" w:sz="4" w:space="1" w:color="auto"/>
          <w:right w:val="single" w:sz="4" w:space="4" w:color="auto"/>
        </w:pBdr>
        <w:shd w:val="clear" w:color="auto" w:fill="EEECE1" w:themeFill="background2"/>
        <w:tabs>
          <w:tab w:val="left" w:pos="2835"/>
        </w:tabs>
        <w:jc w:val="center"/>
        <w:rPr>
          <w:b/>
        </w:rPr>
      </w:pPr>
      <w:r>
        <w:rPr>
          <w:b/>
        </w:rPr>
        <w:t>Pašā B</w:t>
      </w:r>
      <w:r w:rsidR="003D24B3">
        <w:rPr>
          <w:b/>
        </w:rPr>
        <w:t>luķa vakarā.</w:t>
      </w:r>
    </w:p>
    <w:p w:rsidR="003D24B3" w:rsidRPr="005518DD" w:rsidRDefault="005518DD" w:rsidP="005518DD">
      <w:pPr>
        <w:pStyle w:val="ListParagraph"/>
        <w:pBdr>
          <w:top w:val="single" w:sz="4" w:space="1" w:color="auto"/>
          <w:left w:val="single" w:sz="4" w:space="4" w:color="auto"/>
          <w:bottom w:val="single" w:sz="4" w:space="1" w:color="auto"/>
          <w:right w:val="single" w:sz="4" w:space="4" w:color="auto"/>
        </w:pBdr>
        <w:shd w:val="clear" w:color="auto" w:fill="EEECE1" w:themeFill="background2"/>
        <w:tabs>
          <w:tab w:val="left" w:pos="2835"/>
        </w:tabs>
        <w:jc w:val="center"/>
        <w:rPr>
          <w:b/>
        </w:rPr>
      </w:pPr>
      <w:r>
        <w:rPr>
          <w:b/>
        </w:rPr>
        <w:t>Lai veļ</w:t>
      </w:r>
      <w:r w:rsidR="003D24B3" w:rsidRPr="005518DD">
        <w:rPr>
          <w:b/>
        </w:rPr>
        <w:t xml:space="preserve"> bluķi trīsi reizi,</w:t>
      </w:r>
    </w:p>
    <w:p w:rsidR="003D24B3" w:rsidRPr="001B2DEB" w:rsidRDefault="003D24B3" w:rsidP="001B2DEB">
      <w:pPr>
        <w:pStyle w:val="ListParagraph"/>
        <w:pBdr>
          <w:top w:val="single" w:sz="4" w:space="1" w:color="auto"/>
          <w:left w:val="single" w:sz="4" w:space="4" w:color="auto"/>
          <w:bottom w:val="single" w:sz="4" w:space="1" w:color="auto"/>
          <w:right w:val="single" w:sz="4" w:space="4" w:color="auto"/>
        </w:pBdr>
        <w:shd w:val="clear" w:color="auto" w:fill="EEECE1" w:themeFill="background2"/>
        <w:tabs>
          <w:tab w:val="left" w:pos="2835"/>
        </w:tabs>
        <w:jc w:val="center"/>
        <w:rPr>
          <w:b/>
        </w:rPr>
      </w:pPr>
      <w:r>
        <w:rPr>
          <w:b/>
        </w:rPr>
        <w:t xml:space="preserve">Nenāks mošķi caur </w:t>
      </w:r>
      <w:proofErr w:type="spellStart"/>
      <w:r>
        <w:rPr>
          <w:b/>
        </w:rPr>
        <w:t>sienmāli</w:t>
      </w:r>
      <w:proofErr w:type="spellEnd"/>
      <w:r>
        <w:rPr>
          <w:b/>
        </w:rPr>
        <w:t>.</w:t>
      </w:r>
    </w:p>
    <w:p w:rsidR="003D24B3" w:rsidRPr="007633C4" w:rsidRDefault="003D24B3" w:rsidP="003D24B3">
      <w:pPr>
        <w:pStyle w:val="ListParagraph"/>
        <w:shd w:val="clear" w:color="auto" w:fill="FFFFFF" w:themeFill="background1"/>
        <w:ind w:left="0"/>
      </w:pPr>
      <w:r w:rsidRPr="007633C4">
        <w:lastRenderedPageBreak/>
        <w:t>1.</w:t>
      </w:r>
      <w:r w:rsidRPr="007633C4">
        <w:tab/>
        <w:t>Jāņiem</w:t>
      </w:r>
      <w:r w:rsidR="005518DD" w:rsidRPr="007633C4">
        <w:t>.</w:t>
      </w:r>
    </w:p>
    <w:p w:rsidR="003D24B3" w:rsidRPr="007633C4" w:rsidRDefault="003D24B3" w:rsidP="003D24B3">
      <w:pPr>
        <w:pStyle w:val="ListParagraph"/>
        <w:shd w:val="clear" w:color="auto" w:fill="FFFFFF" w:themeFill="background1"/>
        <w:ind w:left="0"/>
      </w:pPr>
      <w:r w:rsidRPr="007633C4">
        <w:t>2.</w:t>
      </w:r>
      <w:r w:rsidRPr="007633C4">
        <w:tab/>
        <w:t>Miķeļiem</w:t>
      </w:r>
      <w:r w:rsidR="005518DD" w:rsidRPr="007633C4">
        <w:t>.</w:t>
      </w:r>
    </w:p>
    <w:p w:rsidR="00932E5E" w:rsidRPr="007633C4" w:rsidRDefault="003D24B3" w:rsidP="003D24B3">
      <w:pPr>
        <w:pStyle w:val="ListParagraph"/>
        <w:shd w:val="clear" w:color="auto" w:fill="FFFFFF" w:themeFill="background1"/>
        <w:ind w:left="0"/>
      </w:pPr>
      <w:r w:rsidRPr="007633C4">
        <w:t>3.</w:t>
      </w:r>
      <w:r w:rsidRPr="007633C4">
        <w:tab/>
        <w:t>Ziemas saulgriežiem (Ziemassvētkiem)</w:t>
      </w:r>
      <w:r w:rsidR="005518DD" w:rsidRPr="007633C4">
        <w:t>.</w:t>
      </w:r>
    </w:p>
    <w:p w:rsidR="00FB2EC0" w:rsidRDefault="00A36D15" w:rsidP="007959A9">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r>
        <w:rPr>
          <w:b/>
        </w:rPr>
        <w:t>Tradīcijas</w:t>
      </w:r>
    </w:p>
    <w:p w:rsidR="00932E5E" w:rsidRPr="001B2DEB" w:rsidRDefault="001B2DEB" w:rsidP="001B2DEB">
      <w:pPr>
        <w:pStyle w:val="ListParagraph"/>
        <w:shd w:val="clear" w:color="auto" w:fill="FFFFFF" w:themeFill="background1"/>
        <w:spacing w:after="160" w:line="259" w:lineRule="auto"/>
        <w:ind w:left="0"/>
        <w:rPr>
          <w:b/>
        </w:rPr>
      </w:pPr>
      <w:r>
        <w:rPr>
          <w:b/>
        </w:rPr>
        <w:t>6.</w:t>
      </w:r>
      <w:r w:rsidR="00C0347D" w:rsidRPr="001B2DEB">
        <w:rPr>
          <w:b/>
        </w:rPr>
        <w:t xml:space="preserve">Zviedrijā šos svētkus sauc par </w:t>
      </w:r>
      <w:r w:rsidR="00C0347D" w:rsidRPr="001B2DEB">
        <w:rPr>
          <w:b/>
          <w:i/>
          <w:iCs/>
        </w:rPr>
        <w:t>Midsommar</w:t>
      </w:r>
      <w:r w:rsidR="00C0347D" w:rsidRPr="001B2DEB">
        <w:rPr>
          <w:b/>
        </w:rPr>
        <w:t xml:space="preserve">, Somijā par </w:t>
      </w:r>
      <w:r w:rsidR="00C0347D" w:rsidRPr="001B2DEB">
        <w:rPr>
          <w:b/>
          <w:i/>
          <w:iCs/>
        </w:rPr>
        <w:t>Juhannus</w:t>
      </w:r>
      <w:r w:rsidR="00C0347D" w:rsidRPr="001B2DEB">
        <w:rPr>
          <w:b/>
        </w:rPr>
        <w:t>, bet Igaunijā par</w:t>
      </w:r>
      <w:r w:rsidR="00C0347D" w:rsidRPr="001B2DEB">
        <w:rPr>
          <w:i/>
          <w:iCs/>
        </w:rPr>
        <w:t xml:space="preserve"> </w:t>
      </w:r>
      <w:r w:rsidR="00C0347D" w:rsidRPr="001B2DEB">
        <w:rPr>
          <w:b/>
          <w:i/>
          <w:iCs/>
        </w:rPr>
        <w:t>Jaanipäev</w:t>
      </w:r>
      <w:r w:rsidR="00A84F49" w:rsidRPr="001B2DEB">
        <w:rPr>
          <w:b/>
        </w:rPr>
        <w:t>.</w:t>
      </w:r>
      <w:r w:rsidR="00C0347D" w:rsidRPr="001B2DEB">
        <w:rPr>
          <w:b/>
        </w:rPr>
        <w:t xml:space="preserve"> Kā šos svētkus sauc Latvijā?</w:t>
      </w:r>
    </w:p>
    <w:p w:rsidR="00C0347D" w:rsidRPr="007633C4" w:rsidRDefault="00C0347D" w:rsidP="00C0347D">
      <w:pPr>
        <w:pStyle w:val="ListParagraph"/>
        <w:numPr>
          <w:ilvl w:val="0"/>
          <w:numId w:val="8"/>
        </w:numPr>
        <w:shd w:val="clear" w:color="auto" w:fill="FFFFFF" w:themeFill="background1"/>
        <w:spacing w:after="160" w:line="259" w:lineRule="auto"/>
      </w:pPr>
      <w:r w:rsidRPr="007633C4">
        <w:t>Valpurģu nakts</w:t>
      </w:r>
      <w:r w:rsidR="00946B14" w:rsidRPr="007633C4">
        <w:t>.</w:t>
      </w:r>
    </w:p>
    <w:p w:rsidR="00C0347D" w:rsidRPr="007633C4" w:rsidRDefault="00C0347D" w:rsidP="00C0347D">
      <w:pPr>
        <w:pStyle w:val="ListParagraph"/>
        <w:numPr>
          <w:ilvl w:val="0"/>
          <w:numId w:val="8"/>
        </w:numPr>
        <w:shd w:val="clear" w:color="auto" w:fill="FFFFFF" w:themeFill="background1"/>
        <w:spacing w:after="160" w:line="259" w:lineRule="auto"/>
      </w:pPr>
      <w:r w:rsidRPr="007633C4">
        <w:t>Jāņi</w:t>
      </w:r>
      <w:r w:rsidR="00946B14" w:rsidRPr="007633C4">
        <w:t>.</w:t>
      </w:r>
    </w:p>
    <w:p w:rsidR="00946B14" w:rsidRPr="007633C4" w:rsidRDefault="00C0347D" w:rsidP="00BF2709">
      <w:pPr>
        <w:pStyle w:val="ListParagraph"/>
        <w:numPr>
          <w:ilvl w:val="0"/>
          <w:numId w:val="8"/>
        </w:numPr>
        <w:shd w:val="clear" w:color="auto" w:fill="FFFFFF" w:themeFill="background1"/>
        <w:spacing w:after="160" w:line="259" w:lineRule="auto"/>
      </w:pPr>
      <w:r w:rsidRPr="007633C4">
        <w:t>Jurģi</w:t>
      </w:r>
      <w:r w:rsidR="00946B14" w:rsidRPr="007633C4">
        <w:t>.</w:t>
      </w:r>
    </w:p>
    <w:p w:rsidR="00BF2709" w:rsidRPr="00BF2709" w:rsidRDefault="001B2DEB" w:rsidP="00BF2709">
      <w:pPr>
        <w:rPr>
          <w:b/>
        </w:rPr>
      </w:pPr>
      <w:r>
        <w:rPr>
          <w:b/>
        </w:rPr>
        <w:t>7.</w:t>
      </w:r>
      <w:r w:rsidR="00BF2709" w:rsidRPr="00BF2709">
        <w:rPr>
          <w:b/>
        </w:rPr>
        <w:t xml:space="preserve">Kas ir </w:t>
      </w:r>
      <w:proofErr w:type="spellStart"/>
      <w:r w:rsidR="00BF2709" w:rsidRPr="00BF2709">
        <w:rPr>
          <w:b/>
        </w:rPr>
        <w:t>biguzis</w:t>
      </w:r>
      <w:proofErr w:type="spellEnd"/>
      <w:r w:rsidR="00BF2709" w:rsidRPr="00BF2709">
        <w:rPr>
          <w:b/>
        </w:rPr>
        <w:t>?</w:t>
      </w:r>
    </w:p>
    <w:p w:rsidR="00BF2709" w:rsidRPr="007633C4" w:rsidRDefault="00BF2709" w:rsidP="00946B14">
      <w:pPr>
        <w:pStyle w:val="ListParagraph"/>
        <w:numPr>
          <w:ilvl w:val="0"/>
          <w:numId w:val="16"/>
        </w:numPr>
        <w:ind w:left="709" w:hanging="283"/>
      </w:pPr>
      <w:r w:rsidRPr="007633C4">
        <w:t>Tradicionāls latviešu ēdiens</w:t>
      </w:r>
      <w:r w:rsidR="00946B14" w:rsidRPr="007633C4">
        <w:t xml:space="preserve"> </w:t>
      </w:r>
      <w:r w:rsidR="00946B14" w:rsidRPr="007633C4">
        <w:sym w:font="Symbol" w:char="F02D"/>
      </w:r>
      <w:r w:rsidRPr="007633C4">
        <w:t xml:space="preserve"> rupjmaizes deserts ar dzērveņu sulu un medu</w:t>
      </w:r>
      <w:r w:rsidR="00946B14" w:rsidRPr="007633C4">
        <w:t>.</w:t>
      </w:r>
    </w:p>
    <w:p w:rsidR="00BF2709" w:rsidRPr="007633C4" w:rsidRDefault="00BF2709" w:rsidP="00946B14">
      <w:pPr>
        <w:pStyle w:val="ListParagraph"/>
        <w:numPr>
          <w:ilvl w:val="0"/>
          <w:numId w:val="16"/>
        </w:numPr>
        <w:ind w:left="709" w:hanging="283"/>
      </w:pPr>
      <w:r w:rsidRPr="007633C4">
        <w:t>Tā agrāk sauca pagrabu un pieliekamo kambari</w:t>
      </w:r>
      <w:r w:rsidR="00946B14" w:rsidRPr="007633C4">
        <w:t>.</w:t>
      </w:r>
    </w:p>
    <w:p w:rsidR="00932E5E" w:rsidRPr="007633C4" w:rsidRDefault="00946B14" w:rsidP="00946B14">
      <w:pPr>
        <w:pStyle w:val="ListParagraph"/>
        <w:numPr>
          <w:ilvl w:val="0"/>
          <w:numId w:val="16"/>
        </w:numPr>
        <w:ind w:left="709" w:hanging="283"/>
      </w:pPr>
      <w:r w:rsidRPr="007633C4">
        <w:t>Tā latviešu valodā</w:t>
      </w:r>
      <w:r w:rsidR="00BF2709" w:rsidRPr="007633C4">
        <w:t xml:space="preserve"> </w:t>
      </w:r>
      <w:r w:rsidRPr="007633C4">
        <w:t xml:space="preserve">angļu valodas vārda </w:t>
      </w:r>
      <w:r w:rsidR="00BF2709" w:rsidRPr="007633C4">
        <w:rPr>
          <w:i/>
        </w:rPr>
        <w:t>big</w:t>
      </w:r>
      <w:r w:rsidR="00BF2709" w:rsidRPr="007633C4">
        <w:t xml:space="preserve"> (</w:t>
      </w:r>
      <w:r w:rsidRPr="007633C4">
        <w:t>‘</w:t>
      </w:r>
      <w:r w:rsidR="00BF2709" w:rsidRPr="007633C4">
        <w:t>liels</w:t>
      </w:r>
      <w:r w:rsidRPr="007633C4">
        <w:t>’</w:t>
      </w:r>
      <w:r w:rsidR="00BF2709" w:rsidRPr="007633C4">
        <w:t>)</w:t>
      </w:r>
      <w:r w:rsidRPr="007633C4">
        <w:t xml:space="preserve"> ietekmē</w:t>
      </w:r>
      <w:r w:rsidR="00BF2709" w:rsidRPr="007633C4">
        <w:t xml:space="preserve"> apzīmē apaļīgu cilvēku</w:t>
      </w:r>
      <w:r w:rsidRPr="007633C4">
        <w:t>.</w:t>
      </w:r>
    </w:p>
    <w:p w:rsidR="00932E5E" w:rsidRPr="00CE200A" w:rsidRDefault="001B2DEB" w:rsidP="00CE200A">
      <w:pPr>
        <w:spacing w:after="160" w:line="259" w:lineRule="auto"/>
        <w:rPr>
          <w:b/>
        </w:rPr>
      </w:pPr>
      <w:r>
        <w:rPr>
          <w:b/>
          <w:bCs/>
        </w:rPr>
        <w:t xml:space="preserve">8. </w:t>
      </w:r>
      <w:r w:rsidR="00932E5E" w:rsidRPr="00CE200A">
        <w:rPr>
          <w:b/>
          <w:bCs/>
        </w:rPr>
        <w:t>Latviešu tautastērpi</w:t>
      </w:r>
      <w:r w:rsidR="00932E5E">
        <w:t xml:space="preserve"> </w:t>
      </w:r>
      <w:r w:rsidR="00932E5E" w:rsidRPr="00CE200A">
        <w:rPr>
          <w:b/>
        </w:rPr>
        <w:t xml:space="preserve">ir dažādiem novadiem raksturīgi </w:t>
      </w:r>
      <w:hyperlink r:id="rId16" w:tooltip="Latvieši" w:history="1">
        <w:r w:rsidR="00932E5E" w:rsidRPr="00CE200A">
          <w:rPr>
            <w:rStyle w:val="Hyperlink"/>
            <w:b/>
            <w:color w:val="auto"/>
            <w:u w:val="none"/>
          </w:rPr>
          <w:t>latviešu</w:t>
        </w:r>
      </w:hyperlink>
      <w:r w:rsidR="00932E5E" w:rsidRPr="00CE200A">
        <w:rPr>
          <w:b/>
        </w:rPr>
        <w:t xml:space="preserve"> nacionālie apģērbi</w:t>
      </w:r>
      <w:r w:rsidR="00013B39" w:rsidRPr="00CE200A">
        <w:rPr>
          <w:b/>
        </w:rPr>
        <w:t>, ko zemnieki valkājuši līdz pat 19. gadsimta vidum, kad ģērbšanās kultūru sāka ietekmēt pilsētu mode</w:t>
      </w:r>
      <w:r w:rsidR="00932E5E" w:rsidRPr="00CE200A">
        <w:rPr>
          <w:b/>
        </w:rPr>
        <w:t xml:space="preserve">. Kurš no </w:t>
      </w:r>
      <w:r w:rsidR="00013B39" w:rsidRPr="00CE200A">
        <w:rPr>
          <w:b/>
        </w:rPr>
        <w:t>attēlā redzamajiem tērpiem</w:t>
      </w:r>
      <w:r w:rsidR="00932E5E" w:rsidRPr="00CE200A">
        <w:rPr>
          <w:b/>
        </w:rPr>
        <w:t xml:space="preserve"> </w:t>
      </w:r>
      <w:r w:rsidR="00932E5E" w:rsidRPr="00CE200A">
        <w:rPr>
          <w:b/>
          <w:u w:val="single"/>
        </w:rPr>
        <w:t>nav</w:t>
      </w:r>
      <w:r w:rsidR="00946B14">
        <w:rPr>
          <w:b/>
        </w:rPr>
        <w:t xml:space="preserve"> latviešu tautas</w:t>
      </w:r>
      <w:r w:rsidR="00932E5E" w:rsidRPr="00CE200A">
        <w:rPr>
          <w:b/>
        </w:rPr>
        <w:t xml:space="preserve">tērps? </w:t>
      </w:r>
    </w:p>
    <w:p w:rsidR="00932E5E" w:rsidRPr="00932E5E" w:rsidRDefault="00932E5E" w:rsidP="00932E5E">
      <w:pPr>
        <w:spacing w:after="160" w:line="259" w:lineRule="auto"/>
        <w:ind w:left="360"/>
        <w:rPr>
          <w:b/>
        </w:rPr>
      </w:pPr>
      <w:r w:rsidRPr="0058004C">
        <w:t>1.</w:t>
      </w:r>
      <w:proofErr w:type="gramStart"/>
      <w:r w:rsidRPr="007633C4">
        <w:t xml:space="preserve">                                                        </w:t>
      </w:r>
      <w:proofErr w:type="gramEnd"/>
      <w:r w:rsidRPr="007633C4">
        <w:t>2.</w:t>
      </w:r>
      <w:r w:rsidR="007633C4">
        <w:tab/>
      </w:r>
      <w:r w:rsidR="007633C4">
        <w:tab/>
      </w:r>
      <w:r w:rsidR="007633C4">
        <w:tab/>
      </w:r>
      <w:r w:rsidR="007633C4">
        <w:tab/>
      </w:r>
      <w:r w:rsidR="00946B14" w:rsidRPr="007633C4">
        <w:t xml:space="preserve">  </w:t>
      </w:r>
      <w:r w:rsidRPr="007633C4">
        <w:t xml:space="preserve">       3.</w:t>
      </w:r>
      <w:r w:rsidRPr="007633C4">
        <w:rPr>
          <w:b/>
        </w:rPr>
        <w:t xml:space="preserve">                            </w:t>
      </w:r>
    </w:p>
    <w:p w:rsidR="00932E5E" w:rsidRDefault="00932E5E" w:rsidP="00932E5E">
      <w:pPr>
        <w:pStyle w:val="ListParagraph"/>
        <w:numPr>
          <w:ilvl w:val="0"/>
          <w:numId w:val="10"/>
        </w:numPr>
        <w:ind w:left="360"/>
        <w:rPr>
          <w:b/>
        </w:rPr>
      </w:pPr>
      <w:r>
        <w:rPr>
          <w:noProof/>
          <w:lang w:eastAsia="lv-LV"/>
        </w:rPr>
        <w:drawing>
          <wp:anchor distT="0" distB="0" distL="114300" distR="114300" simplePos="0" relativeHeight="251660288" behindDoc="1" locked="0" layoutInCell="1" allowOverlap="1">
            <wp:simplePos x="0" y="0"/>
            <wp:positionH relativeFrom="column">
              <wp:posOffset>3590925</wp:posOffset>
            </wp:positionH>
            <wp:positionV relativeFrom="paragraph">
              <wp:posOffset>50165</wp:posOffset>
            </wp:positionV>
            <wp:extent cx="1581150" cy="2376170"/>
            <wp:effectExtent l="0" t="0" r="0" b="5080"/>
            <wp:wrapTight wrapText="bothSides">
              <wp:wrapPolygon edited="0">
                <wp:start x="0" y="0"/>
                <wp:lineTo x="0" y="21473"/>
                <wp:lineTo x="21340" y="21473"/>
                <wp:lineTo x="21340" y="0"/>
                <wp:lineTo x="0" y="0"/>
              </wp:wrapPolygon>
            </wp:wrapTight>
            <wp:docPr id="5" name="Picture 5" descr="Zemgales novadam rakstur&amp;imacr;gi... Autors: Rosiel Novadu tautast&amp;emacr;r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82195" descr="Zemgales novadam rakstur&amp;imacr;gi... Autors: Rosiel Novadu tautast&amp;emacr;rpi.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2376170"/>
                    </a:xfrm>
                    <a:prstGeom prst="rect">
                      <a:avLst/>
                    </a:prstGeom>
                    <a:noFill/>
                    <a:ln>
                      <a:noFill/>
                    </a:ln>
                  </pic:spPr>
                </pic:pic>
              </a:graphicData>
            </a:graphic>
          </wp:anchor>
        </w:drawing>
      </w:r>
      <w:r>
        <w:rPr>
          <w:noProof/>
          <w:lang w:eastAsia="lv-LV"/>
        </w:rPr>
        <w:drawing>
          <wp:anchor distT="0" distB="0" distL="114300" distR="114300" simplePos="0" relativeHeight="251659264" behindDoc="1" locked="0" layoutInCell="1" allowOverlap="1">
            <wp:simplePos x="0" y="0"/>
            <wp:positionH relativeFrom="column">
              <wp:posOffset>1628775</wp:posOffset>
            </wp:positionH>
            <wp:positionV relativeFrom="paragraph">
              <wp:posOffset>141605</wp:posOffset>
            </wp:positionV>
            <wp:extent cx="1593850" cy="2266950"/>
            <wp:effectExtent l="0" t="0" r="6350" b="0"/>
            <wp:wrapTight wrapText="bothSides">
              <wp:wrapPolygon edited="0">
                <wp:start x="0" y="0"/>
                <wp:lineTo x="0" y="21418"/>
                <wp:lineTo x="21428" y="21418"/>
                <wp:lineTo x="21428" y="0"/>
                <wp:lineTo x="0" y="0"/>
              </wp:wrapPolygon>
            </wp:wrapTight>
            <wp:docPr id="6" name="Picture 6" descr="File:Finland traditional dress 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Finland traditional dress P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0" cy="2266950"/>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-476250</wp:posOffset>
            </wp:positionH>
            <wp:positionV relativeFrom="paragraph">
              <wp:posOffset>134620</wp:posOffset>
            </wp:positionV>
            <wp:extent cx="1499870" cy="2247900"/>
            <wp:effectExtent l="0" t="0" r="5080" b="0"/>
            <wp:wrapTight wrapText="bothSides">
              <wp:wrapPolygon edited="0">
                <wp:start x="0" y="0"/>
                <wp:lineTo x="0" y="21417"/>
                <wp:lineTo x="21399" y="21417"/>
                <wp:lineTo x="21399" y="0"/>
                <wp:lineTo x="0" y="0"/>
              </wp:wrapPolygon>
            </wp:wrapTight>
            <wp:docPr id="4" name="Picture 4" descr="http://www.liepajaskc.lv/wp-content/uploads/2013/02/Rucavietis_als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iepajaskc.lv/wp-content/uploads/2013/02/Rucavietis_alsung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9870" cy="2247900"/>
                    </a:xfrm>
                    <a:prstGeom prst="rect">
                      <a:avLst/>
                    </a:prstGeom>
                    <a:noFill/>
                    <a:ln>
                      <a:noFill/>
                    </a:ln>
                  </pic:spPr>
                </pic:pic>
              </a:graphicData>
            </a:graphic>
          </wp:anchor>
        </w:drawing>
      </w: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Default="00932E5E" w:rsidP="00932E5E">
      <w:pPr>
        <w:pStyle w:val="ListParagraph"/>
        <w:numPr>
          <w:ilvl w:val="0"/>
          <w:numId w:val="10"/>
        </w:numPr>
        <w:ind w:left="360"/>
        <w:rPr>
          <w:b/>
        </w:rPr>
      </w:pPr>
    </w:p>
    <w:p w:rsidR="00932E5E" w:rsidRPr="00BF2709" w:rsidRDefault="00932E5E" w:rsidP="00BF2709">
      <w:pPr>
        <w:pStyle w:val="ListParagraph"/>
        <w:numPr>
          <w:ilvl w:val="0"/>
          <w:numId w:val="10"/>
        </w:numPr>
        <w:ind w:left="360"/>
        <w:rPr>
          <w:b/>
        </w:rPr>
      </w:pPr>
    </w:p>
    <w:p w:rsidR="008100B8" w:rsidRDefault="008100B8">
      <w:pPr>
        <w:rPr>
          <w:b/>
        </w:rPr>
      </w:pPr>
      <w:r>
        <w:rPr>
          <w:b/>
        </w:rPr>
        <w:br w:type="page"/>
      </w:r>
    </w:p>
    <w:p w:rsidR="00932E5E" w:rsidRPr="00CE200A" w:rsidRDefault="001B2DEB" w:rsidP="00CE200A">
      <w:pPr>
        <w:spacing w:after="160" w:line="259" w:lineRule="auto"/>
        <w:rPr>
          <w:b/>
        </w:rPr>
      </w:pPr>
      <w:proofErr w:type="gramStart"/>
      <w:r>
        <w:rPr>
          <w:b/>
        </w:rPr>
        <w:lastRenderedPageBreak/>
        <w:t>9.</w:t>
      </w:r>
      <w:r w:rsidR="00932E5E" w:rsidRPr="00CE200A">
        <w:rPr>
          <w:b/>
        </w:rPr>
        <w:t>Latviešiem</w:t>
      </w:r>
      <w:proofErr w:type="gramEnd"/>
      <w:r w:rsidR="00932E5E" w:rsidRPr="00CE200A">
        <w:rPr>
          <w:b/>
        </w:rPr>
        <w:t>, skotiem un īr</w:t>
      </w:r>
      <w:r w:rsidR="00EC4615">
        <w:rPr>
          <w:b/>
        </w:rPr>
        <w:t>iem ir kopīgs kāds tradicionālā</w:t>
      </w:r>
      <w:r w:rsidR="00932E5E" w:rsidRPr="00CE200A">
        <w:rPr>
          <w:b/>
        </w:rPr>
        <w:t>s mūzikas instruments</w:t>
      </w:r>
      <w:r w:rsidR="003D24B3">
        <w:rPr>
          <w:b/>
        </w:rPr>
        <w:t xml:space="preserve">. </w:t>
      </w:r>
      <w:r w:rsidR="008100B8">
        <w:rPr>
          <w:b/>
        </w:rPr>
        <w:t>Kurš no minētajiem</w:t>
      </w:r>
      <w:r w:rsidR="00932E5E" w:rsidRPr="00CE200A">
        <w:rPr>
          <w:b/>
        </w:rPr>
        <w:t xml:space="preserve"> tas ir?</w:t>
      </w:r>
    </w:p>
    <w:p w:rsidR="00932E5E" w:rsidRPr="007633C4" w:rsidRDefault="00932E5E" w:rsidP="0058004C">
      <w:pPr>
        <w:pStyle w:val="ListParagraph"/>
        <w:numPr>
          <w:ilvl w:val="0"/>
          <w:numId w:val="13"/>
        </w:numPr>
        <w:spacing w:after="160" w:line="259" w:lineRule="auto"/>
        <w:ind w:left="709" w:hanging="349"/>
      </w:pPr>
      <w:r w:rsidRPr="007633C4">
        <w:t>Trijdeksnis</w:t>
      </w:r>
      <w:r w:rsidR="008100B8" w:rsidRPr="007633C4">
        <w:t>.</w:t>
      </w:r>
    </w:p>
    <w:p w:rsidR="00932E5E" w:rsidRPr="007633C4" w:rsidRDefault="00932E5E" w:rsidP="0058004C">
      <w:pPr>
        <w:pStyle w:val="ListParagraph"/>
        <w:numPr>
          <w:ilvl w:val="0"/>
          <w:numId w:val="13"/>
        </w:numPr>
        <w:spacing w:after="160" w:line="259" w:lineRule="auto"/>
        <w:ind w:left="709" w:hanging="349"/>
      </w:pPr>
      <w:r w:rsidRPr="007633C4">
        <w:t>Dūdas</w:t>
      </w:r>
      <w:r w:rsidR="008100B8" w:rsidRPr="007633C4">
        <w:t>.</w:t>
      </w:r>
    </w:p>
    <w:p w:rsidR="00932E5E" w:rsidRPr="007633C4" w:rsidRDefault="00932E5E" w:rsidP="0058004C">
      <w:pPr>
        <w:pStyle w:val="ListParagraph"/>
        <w:numPr>
          <w:ilvl w:val="0"/>
          <w:numId w:val="13"/>
        </w:numPr>
        <w:spacing w:after="160" w:line="259" w:lineRule="auto"/>
        <w:ind w:left="709" w:hanging="349"/>
      </w:pPr>
      <w:r w:rsidRPr="007633C4">
        <w:t>Kokle</w:t>
      </w:r>
      <w:r w:rsidR="008100B8" w:rsidRPr="007633C4">
        <w:t>.</w:t>
      </w:r>
    </w:p>
    <w:p w:rsidR="00CE200A" w:rsidRDefault="00CE200A" w:rsidP="00CE200A">
      <w:pPr>
        <w:pStyle w:val="ListParagraph"/>
        <w:spacing w:after="160" w:line="259" w:lineRule="auto"/>
        <w:ind w:left="1080"/>
      </w:pPr>
    </w:p>
    <w:p w:rsidR="00013B39" w:rsidRPr="00CE200A" w:rsidRDefault="001B2DEB" w:rsidP="00CE200A">
      <w:pPr>
        <w:rPr>
          <w:b/>
        </w:rPr>
      </w:pPr>
      <w:r>
        <w:rPr>
          <w:b/>
        </w:rPr>
        <w:t>10.</w:t>
      </w:r>
      <w:r w:rsidR="00013B39" w:rsidRPr="00CE200A">
        <w:rPr>
          <w:b/>
        </w:rPr>
        <w:t>Kurš no šiem ēdieniem</w:t>
      </w:r>
      <w:r w:rsidR="00013B39" w:rsidRPr="00CE200A">
        <w:rPr>
          <w:b/>
          <w:u w:val="single"/>
        </w:rPr>
        <w:t xml:space="preserve"> nav</w:t>
      </w:r>
      <w:r w:rsidR="00013B39" w:rsidRPr="00CE200A">
        <w:rPr>
          <w:b/>
        </w:rPr>
        <w:t xml:space="preserve"> latviešu tradicionālais ēdiens?</w:t>
      </w:r>
    </w:p>
    <w:p w:rsidR="00013B39" w:rsidRPr="007633C4" w:rsidRDefault="00013B39" w:rsidP="00013B39">
      <w:pPr>
        <w:pStyle w:val="ListParagraph"/>
        <w:numPr>
          <w:ilvl w:val="0"/>
          <w:numId w:val="2"/>
        </w:numPr>
      </w:pPr>
      <w:r w:rsidRPr="007633C4">
        <w:t>Pelēkie zirņi ar speķi</w:t>
      </w:r>
      <w:r w:rsidR="00EC4615" w:rsidRPr="007633C4">
        <w:t>.</w:t>
      </w:r>
    </w:p>
    <w:p w:rsidR="00013B39" w:rsidRPr="007633C4" w:rsidRDefault="00013B39" w:rsidP="00013B39">
      <w:pPr>
        <w:pStyle w:val="ListParagraph"/>
        <w:numPr>
          <w:ilvl w:val="0"/>
          <w:numId w:val="2"/>
        </w:numPr>
      </w:pPr>
      <w:r w:rsidRPr="007633C4">
        <w:t>Cepelīni</w:t>
      </w:r>
      <w:r w:rsidR="00EC4615" w:rsidRPr="007633C4">
        <w:t>.</w:t>
      </w:r>
    </w:p>
    <w:p w:rsidR="00CE200A" w:rsidRPr="007633C4" w:rsidRDefault="003D24B3" w:rsidP="003D24B3">
      <w:pPr>
        <w:pStyle w:val="ListParagraph"/>
        <w:numPr>
          <w:ilvl w:val="0"/>
          <w:numId w:val="2"/>
        </w:numPr>
      </w:pPr>
      <w:r w:rsidRPr="007633C4">
        <w:t>Grūdenis</w:t>
      </w:r>
      <w:r w:rsidR="00EC4615" w:rsidRPr="007633C4">
        <w:t>.</w:t>
      </w:r>
    </w:p>
    <w:p w:rsidR="00A36D15" w:rsidRPr="007B4EB2" w:rsidRDefault="001B2DEB" w:rsidP="00A36D15">
      <w:pPr>
        <w:rPr>
          <w:b/>
        </w:rPr>
      </w:pPr>
      <w:r>
        <w:rPr>
          <w:b/>
        </w:rPr>
        <w:t>11.</w:t>
      </w:r>
      <w:r w:rsidR="00EC4615">
        <w:rPr>
          <w:b/>
        </w:rPr>
        <w:t>Vispārējie latviešu dziesmu un d</w:t>
      </w:r>
      <w:r w:rsidR="00A36D15" w:rsidRPr="007B4EB2">
        <w:rPr>
          <w:b/>
        </w:rPr>
        <w:t xml:space="preserve">eju svētki ir tradicionāls kultūras notikums Latvijā, kas reizi piecos gados notiek Rīgā un kurā piedalās ap 30 000 </w:t>
      </w:r>
      <w:r w:rsidR="00EA517C">
        <w:rPr>
          <w:b/>
        </w:rPr>
        <w:t xml:space="preserve">dziedātāju un dejotāju. </w:t>
      </w:r>
      <w:r w:rsidR="00A36D15" w:rsidRPr="007B4EB2">
        <w:rPr>
          <w:b/>
        </w:rPr>
        <w:t>Par pirmaj</w:t>
      </w:r>
      <w:r w:rsidR="00EC4615">
        <w:rPr>
          <w:b/>
        </w:rPr>
        <w:t>iem v</w:t>
      </w:r>
      <w:r w:rsidR="00A36D15" w:rsidRPr="007B4EB2">
        <w:rPr>
          <w:b/>
        </w:rPr>
        <w:t>ispārējiem dziesmu svētkiem tiek uzskatīti 1873. gadā Rīgā</w:t>
      </w:r>
      <w:r w:rsidR="00EC4615">
        <w:rPr>
          <w:b/>
        </w:rPr>
        <w:t xml:space="preserve"> notikušie Vispārīgie latviešu dziedāšanas svētki. Kurā Vidzemes pagastā</w:t>
      </w:r>
      <w:r w:rsidR="007B4EB2" w:rsidRPr="007B4EB2">
        <w:rPr>
          <w:b/>
        </w:rPr>
        <w:t xml:space="preserve"> jau 1864. gadā </w:t>
      </w:r>
      <w:r w:rsidR="00A36D15" w:rsidRPr="007B4EB2">
        <w:rPr>
          <w:b/>
        </w:rPr>
        <w:t>notika latviešu vīru koru</w:t>
      </w:r>
      <w:r w:rsidR="007B4EB2" w:rsidRPr="007B4EB2">
        <w:rPr>
          <w:b/>
        </w:rPr>
        <w:t xml:space="preserve"> dziedāšanas svētki, kas Latvijas teritorijā aizsāka koru sadziedāšanās tradīciju?</w:t>
      </w:r>
    </w:p>
    <w:p w:rsidR="007B4EB2" w:rsidRPr="007633C4" w:rsidRDefault="007B4EB2" w:rsidP="0058004C">
      <w:pPr>
        <w:pStyle w:val="ListParagraph"/>
        <w:numPr>
          <w:ilvl w:val="0"/>
          <w:numId w:val="18"/>
        </w:numPr>
        <w:ind w:left="851" w:hanging="425"/>
      </w:pPr>
      <w:r w:rsidRPr="007633C4">
        <w:t>Kocēnos</w:t>
      </w:r>
      <w:r w:rsidR="00EC4615" w:rsidRPr="007633C4">
        <w:t>.</w:t>
      </w:r>
    </w:p>
    <w:p w:rsidR="007B4EB2" w:rsidRPr="007633C4" w:rsidRDefault="007B4EB2" w:rsidP="0058004C">
      <w:pPr>
        <w:pStyle w:val="ListParagraph"/>
        <w:numPr>
          <w:ilvl w:val="0"/>
          <w:numId w:val="18"/>
        </w:numPr>
        <w:ind w:left="851" w:hanging="425"/>
      </w:pPr>
      <w:r w:rsidRPr="007633C4">
        <w:t>Aucē</w:t>
      </w:r>
      <w:r w:rsidR="00EC4615" w:rsidRPr="007633C4">
        <w:t>.</w:t>
      </w:r>
    </w:p>
    <w:p w:rsidR="007B4EB2" w:rsidRPr="007633C4" w:rsidRDefault="007B4EB2" w:rsidP="0058004C">
      <w:pPr>
        <w:pStyle w:val="ListParagraph"/>
        <w:numPr>
          <w:ilvl w:val="0"/>
          <w:numId w:val="18"/>
        </w:numPr>
        <w:ind w:left="851" w:hanging="425"/>
      </w:pPr>
      <w:r w:rsidRPr="007633C4">
        <w:t>Dikļos</w:t>
      </w:r>
      <w:r w:rsidR="00EC4615" w:rsidRPr="007633C4">
        <w:t>.</w:t>
      </w:r>
    </w:p>
    <w:p w:rsidR="00BF2709" w:rsidRPr="0069251A" w:rsidRDefault="001B2DEB" w:rsidP="00BF2709">
      <w:pPr>
        <w:rPr>
          <w:b/>
        </w:rPr>
      </w:pPr>
      <w:r>
        <w:rPr>
          <w:b/>
        </w:rPr>
        <w:t>12.</w:t>
      </w:r>
      <w:r w:rsidR="00BF2709" w:rsidRPr="0069251A">
        <w:rPr>
          <w:b/>
        </w:rPr>
        <w:t>Vasaras saulgriežos – Jāņos –</w:t>
      </w:r>
      <w:r w:rsidR="00EA517C">
        <w:rPr>
          <w:b/>
        </w:rPr>
        <w:t xml:space="preserve"> </w:t>
      </w:r>
      <w:r w:rsidR="0069251A" w:rsidRPr="0069251A">
        <w:rPr>
          <w:b/>
        </w:rPr>
        <w:t>latvieši pin vainagus, gatavo Jāņu sieru un dedzina Jāņuguni. Kas vieno šīs trīs rituālās darbības?</w:t>
      </w:r>
    </w:p>
    <w:p w:rsidR="0069251A" w:rsidRPr="007633C4" w:rsidRDefault="0069251A" w:rsidP="0058004C">
      <w:pPr>
        <w:pStyle w:val="ListParagraph"/>
        <w:numPr>
          <w:ilvl w:val="0"/>
          <w:numId w:val="17"/>
        </w:numPr>
        <w:tabs>
          <w:tab w:val="left" w:pos="851"/>
        </w:tabs>
        <w:ind w:left="851" w:hanging="425"/>
      </w:pPr>
      <w:r w:rsidRPr="007633C4">
        <w:t>Visas darbības simboliski saistītas ar Sauli (vainaga aplis, dzeltenais siera ritulis un ugunskura liesmas spožums simbolizē Sauli)</w:t>
      </w:r>
      <w:r w:rsidR="00E1672E" w:rsidRPr="007633C4">
        <w:t>.</w:t>
      </w:r>
    </w:p>
    <w:p w:rsidR="0069251A" w:rsidRPr="007633C4" w:rsidRDefault="0069251A" w:rsidP="0058004C">
      <w:pPr>
        <w:pStyle w:val="ListParagraph"/>
        <w:numPr>
          <w:ilvl w:val="0"/>
          <w:numId w:val="17"/>
        </w:numPr>
        <w:tabs>
          <w:tab w:val="left" w:pos="851"/>
        </w:tabs>
        <w:ind w:left="851" w:hanging="425"/>
      </w:pPr>
      <w:r w:rsidRPr="007633C4">
        <w:t>Visas darbības veic tikai sievietes, kamēr vīrieši kārto māju un gatavojas viesu uzņemšanai</w:t>
      </w:r>
      <w:r w:rsidR="00E1672E" w:rsidRPr="007633C4">
        <w:t>.</w:t>
      </w:r>
    </w:p>
    <w:p w:rsidR="008100B8" w:rsidRDefault="00A36D15" w:rsidP="0058004C">
      <w:pPr>
        <w:pStyle w:val="ListParagraph"/>
        <w:numPr>
          <w:ilvl w:val="0"/>
          <w:numId w:val="17"/>
        </w:numPr>
        <w:tabs>
          <w:tab w:val="left" w:pos="851"/>
        </w:tabs>
        <w:ind w:left="851" w:hanging="425"/>
      </w:pPr>
      <w:r w:rsidRPr="007633C4">
        <w:t>Abas atbildes ir pareizas</w:t>
      </w:r>
      <w:r w:rsidR="00E1672E" w:rsidRPr="007633C4">
        <w:t>.</w:t>
      </w:r>
    </w:p>
    <w:p w:rsidR="00B36B08" w:rsidRDefault="008100B8" w:rsidP="00B36B08">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rPr>
      </w:pPr>
      <w:r>
        <w:rPr>
          <w:b/>
        </w:rPr>
        <w:t>Dzīves</w:t>
      </w:r>
      <w:r w:rsidR="00BF2709">
        <w:rPr>
          <w:b/>
        </w:rPr>
        <w:t xml:space="preserve">stils, </w:t>
      </w:r>
      <w:r w:rsidR="00013B39">
        <w:rPr>
          <w:b/>
        </w:rPr>
        <w:t>s</w:t>
      </w:r>
      <w:r w:rsidR="00B36B08">
        <w:rPr>
          <w:b/>
        </w:rPr>
        <w:t>adzīves kultūra</w:t>
      </w:r>
      <w:r w:rsidR="00BF2709">
        <w:rPr>
          <w:b/>
        </w:rPr>
        <w:t>, vēsture</w:t>
      </w:r>
    </w:p>
    <w:p w:rsidR="00CE200A" w:rsidRPr="00CE200A" w:rsidRDefault="001B2DEB" w:rsidP="00CE200A">
      <w:pPr>
        <w:shd w:val="clear" w:color="auto" w:fill="FFFFFF" w:themeFill="background1"/>
        <w:rPr>
          <w:b/>
        </w:rPr>
      </w:pPr>
      <w:r>
        <w:rPr>
          <w:b/>
        </w:rPr>
        <w:t>13.</w:t>
      </w:r>
      <w:r w:rsidR="00CE200A" w:rsidRPr="00CE200A">
        <w:rPr>
          <w:b/>
        </w:rPr>
        <w:t>Latgalē to dēvē par buļbu, Vidzemē par tupeni, bet Kurzemē par rāceni. Kas tas ir?</w:t>
      </w:r>
    </w:p>
    <w:p w:rsidR="00CE200A" w:rsidRPr="007633C4" w:rsidRDefault="00CE200A" w:rsidP="0058004C">
      <w:pPr>
        <w:pStyle w:val="ListParagraph"/>
        <w:shd w:val="clear" w:color="auto" w:fill="FFFFFF" w:themeFill="background1"/>
        <w:ind w:left="426"/>
      </w:pPr>
      <w:r w:rsidRPr="007633C4">
        <w:t>1.</w:t>
      </w:r>
      <w:r w:rsidRPr="007633C4">
        <w:tab/>
        <w:t>Kartupelis</w:t>
      </w:r>
      <w:r w:rsidR="00E1672E" w:rsidRPr="007633C4">
        <w:t>.</w:t>
      </w:r>
    </w:p>
    <w:p w:rsidR="00CE200A" w:rsidRPr="007633C4" w:rsidRDefault="00CE200A" w:rsidP="0058004C">
      <w:pPr>
        <w:pStyle w:val="ListParagraph"/>
        <w:shd w:val="clear" w:color="auto" w:fill="FFFFFF" w:themeFill="background1"/>
        <w:ind w:left="426"/>
      </w:pPr>
      <w:r w:rsidRPr="007633C4">
        <w:t>2.</w:t>
      </w:r>
      <w:r w:rsidRPr="007633C4">
        <w:tab/>
        <w:t>Ķirbis</w:t>
      </w:r>
      <w:r w:rsidR="00E1672E" w:rsidRPr="007633C4">
        <w:t>.</w:t>
      </w:r>
    </w:p>
    <w:p w:rsidR="00CE200A" w:rsidRPr="007633C4" w:rsidRDefault="00CE200A" w:rsidP="0058004C">
      <w:pPr>
        <w:pStyle w:val="ListParagraph"/>
        <w:shd w:val="clear" w:color="auto" w:fill="FFFFFF" w:themeFill="background1"/>
        <w:ind w:left="426"/>
      </w:pPr>
      <w:r w:rsidRPr="007633C4">
        <w:t>3.</w:t>
      </w:r>
      <w:r w:rsidRPr="007633C4">
        <w:tab/>
        <w:t>Redīss</w:t>
      </w:r>
      <w:r w:rsidR="00E1672E" w:rsidRPr="007633C4">
        <w:t>.</w:t>
      </w:r>
    </w:p>
    <w:p w:rsidR="00CE200A" w:rsidRDefault="00CE200A" w:rsidP="00CE200A">
      <w:pPr>
        <w:pStyle w:val="ListParagraph"/>
        <w:shd w:val="clear" w:color="auto" w:fill="FFFFFF" w:themeFill="background1"/>
        <w:ind w:left="1080"/>
      </w:pPr>
    </w:p>
    <w:p w:rsidR="00CE200A" w:rsidRPr="00CE200A" w:rsidRDefault="001B2DEB" w:rsidP="00CE200A">
      <w:pPr>
        <w:shd w:val="clear" w:color="auto" w:fill="FFFFFF" w:themeFill="background1"/>
        <w:rPr>
          <w:b/>
        </w:rPr>
      </w:pPr>
      <w:r>
        <w:rPr>
          <w:b/>
        </w:rPr>
        <w:t>14.</w:t>
      </w:r>
      <w:r w:rsidR="00CE200A" w:rsidRPr="00CE200A">
        <w:rPr>
          <w:b/>
        </w:rPr>
        <w:t xml:space="preserve">Par </w:t>
      </w:r>
      <w:r w:rsidR="00CE200A">
        <w:rPr>
          <w:b/>
        </w:rPr>
        <w:t>godu kuram latviešu komponistam</w:t>
      </w:r>
      <w:r w:rsidR="00CE200A" w:rsidRPr="00CE200A">
        <w:rPr>
          <w:b/>
        </w:rPr>
        <w:t xml:space="preserve"> katru gadu Cēsu pils parka estrādē norisinās mūzikas festivāls „Imantdienas”? </w:t>
      </w:r>
    </w:p>
    <w:p w:rsidR="00CE200A" w:rsidRPr="007633C4" w:rsidRDefault="00CE200A" w:rsidP="0058004C">
      <w:pPr>
        <w:pStyle w:val="ListParagraph"/>
        <w:shd w:val="clear" w:color="auto" w:fill="FFFFFF" w:themeFill="background1"/>
        <w:ind w:left="426"/>
      </w:pPr>
      <w:r w:rsidRPr="007633C4">
        <w:t>1.</w:t>
      </w:r>
      <w:r w:rsidRPr="007633C4">
        <w:tab/>
        <w:t>Imantam Mežaraupam</w:t>
      </w:r>
      <w:r w:rsidR="00C13625" w:rsidRPr="007633C4">
        <w:t>.</w:t>
      </w:r>
    </w:p>
    <w:p w:rsidR="00CE200A" w:rsidRPr="007633C4" w:rsidRDefault="00CE200A" w:rsidP="0058004C">
      <w:pPr>
        <w:pStyle w:val="ListParagraph"/>
        <w:shd w:val="clear" w:color="auto" w:fill="FFFFFF" w:themeFill="background1"/>
        <w:ind w:left="426"/>
      </w:pPr>
      <w:r w:rsidRPr="007633C4">
        <w:t>2.</w:t>
      </w:r>
      <w:r w:rsidRPr="007633C4">
        <w:tab/>
        <w:t>Imantam Kalniņam</w:t>
      </w:r>
      <w:r w:rsidR="00C13625" w:rsidRPr="007633C4">
        <w:t>.</w:t>
      </w:r>
    </w:p>
    <w:p w:rsidR="00CE200A" w:rsidRPr="007633C4" w:rsidRDefault="00CE200A" w:rsidP="0058004C">
      <w:pPr>
        <w:pStyle w:val="ListParagraph"/>
        <w:shd w:val="clear" w:color="auto" w:fill="FFFFFF" w:themeFill="background1"/>
        <w:ind w:left="426"/>
      </w:pPr>
      <w:r w:rsidRPr="007633C4">
        <w:t>3.</w:t>
      </w:r>
      <w:r w:rsidRPr="007633C4">
        <w:tab/>
        <w:t>Imantam Ramiņam</w:t>
      </w:r>
      <w:r w:rsidR="00C13625" w:rsidRPr="007633C4">
        <w:t>.</w:t>
      </w:r>
    </w:p>
    <w:p w:rsidR="00147333" w:rsidRPr="00CE200A" w:rsidRDefault="001B2DEB" w:rsidP="00CE200A">
      <w:pPr>
        <w:rPr>
          <w:b/>
        </w:rPr>
      </w:pPr>
      <w:r>
        <w:rPr>
          <w:b/>
        </w:rPr>
        <w:lastRenderedPageBreak/>
        <w:t>15.</w:t>
      </w:r>
      <w:r w:rsidR="00B36B08" w:rsidRPr="00CE200A">
        <w:rPr>
          <w:b/>
        </w:rPr>
        <w:t>Ko</w:t>
      </w:r>
      <w:r w:rsidR="007959A9" w:rsidRPr="00CE200A">
        <w:rPr>
          <w:b/>
        </w:rPr>
        <w:t xml:space="preserve"> nesvin tādās lielās pasaules valstīs kā ASV un Ķīnā, </w:t>
      </w:r>
      <w:r w:rsidR="00B36B08" w:rsidRPr="00CE200A">
        <w:rPr>
          <w:b/>
        </w:rPr>
        <w:t>bet katru gadu gaida un atzīmē iedzīvotāji Latvijā?</w:t>
      </w:r>
    </w:p>
    <w:p w:rsidR="00B36B08" w:rsidRPr="007633C4" w:rsidRDefault="00B36B08" w:rsidP="00932E5E">
      <w:pPr>
        <w:pStyle w:val="ListParagraph"/>
        <w:numPr>
          <w:ilvl w:val="0"/>
          <w:numId w:val="4"/>
        </w:numPr>
        <w:ind w:left="360"/>
      </w:pPr>
      <w:r w:rsidRPr="007633C4">
        <w:t>Valentīndienu</w:t>
      </w:r>
      <w:r w:rsidR="00C13625" w:rsidRPr="007633C4">
        <w:t>.</w:t>
      </w:r>
    </w:p>
    <w:p w:rsidR="00B36B08" w:rsidRPr="007633C4" w:rsidRDefault="00B36B08" w:rsidP="00932E5E">
      <w:pPr>
        <w:pStyle w:val="ListParagraph"/>
        <w:numPr>
          <w:ilvl w:val="0"/>
          <w:numId w:val="4"/>
        </w:numPr>
        <w:ind w:left="360"/>
      </w:pPr>
      <w:r w:rsidRPr="007633C4">
        <w:t>Lieldienas</w:t>
      </w:r>
      <w:r w:rsidR="00C13625" w:rsidRPr="007633C4">
        <w:t>.</w:t>
      </w:r>
    </w:p>
    <w:p w:rsidR="00013B39" w:rsidRPr="007633C4" w:rsidRDefault="00C13625" w:rsidP="003D24B3">
      <w:pPr>
        <w:pStyle w:val="ListParagraph"/>
        <w:numPr>
          <w:ilvl w:val="0"/>
          <w:numId w:val="4"/>
        </w:numPr>
        <w:ind w:left="360"/>
      </w:pPr>
      <w:r w:rsidRPr="007633C4">
        <w:t>Savu vārda</w:t>
      </w:r>
      <w:r w:rsidR="00B36B08" w:rsidRPr="007633C4">
        <w:t>dienu</w:t>
      </w:r>
      <w:r w:rsidRPr="007633C4">
        <w:t>.</w:t>
      </w:r>
    </w:p>
    <w:p w:rsidR="005B63E3" w:rsidRPr="00CE200A" w:rsidRDefault="001B2DEB" w:rsidP="00CE200A">
      <w:pPr>
        <w:rPr>
          <w:color w:val="FF0000"/>
        </w:rPr>
      </w:pPr>
      <w:r>
        <w:rPr>
          <w:b/>
        </w:rPr>
        <w:t>16.</w:t>
      </w:r>
      <w:r w:rsidR="005B63E3" w:rsidRPr="00CE200A">
        <w:rPr>
          <w:b/>
        </w:rPr>
        <w:t>Kam s</w:t>
      </w:r>
      <w:r w:rsidR="007B05DD" w:rsidRPr="00CE200A">
        <w:rPr>
          <w:b/>
        </w:rPr>
        <w:t xml:space="preserve">askaņā ar Centrālās statistikas pārvaldes datiem </w:t>
      </w:r>
      <w:r w:rsidR="005B63E3" w:rsidRPr="00CE200A">
        <w:rPr>
          <w:b/>
        </w:rPr>
        <w:t>Latvijas iedzīvotājs</w:t>
      </w:r>
      <w:r w:rsidR="007B05DD" w:rsidRPr="00CE200A">
        <w:rPr>
          <w:b/>
        </w:rPr>
        <w:t xml:space="preserve"> mēnesī</w:t>
      </w:r>
      <w:r w:rsidR="005B63E3" w:rsidRPr="00CE200A">
        <w:rPr>
          <w:b/>
        </w:rPr>
        <w:t xml:space="preserve"> tērē</w:t>
      </w:r>
      <w:r w:rsidR="00606848" w:rsidRPr="00CE200A">
        <w:rPr>
          <w:b/>
        </w:rPr>
        <w:t xml:space="preserve"> visvairāk naudas</w:t>
      </w:r>
      <w:r w:rsidR="005B63E3" w:rsidRPr="00CE200A">
        <w:rPr>
          <w:b/>
        </w:rPr>
        <w:t>?</w:t>
      </w:r>
    </w:p>
    <w:p w:rsidR="005B63E3" w:rsidRPr="007633C4" w:rsidRDefault="00147333" w:rsidP="00932E5E">
      <w:pPr>
        <w:pStyle w:val="ListParagraph"/>
        <w:numPr>
          <w:ilvl w:val="0"/>
          <w:numId w:val="3"/>
        </w:numPr>
        <w:ind w:left="360"/>
      </w:pPr>
      <w:r w:rsidRPr="007633C4">
        <w:t>Veselībai</w:t>
      </w:r>
      <w:r w:rsidR="002C6008" w:rsidRPr="007633C4">
        <w:t>.</w:t>
      </w:r>
    </w:p>
    <w:p w:rsidR="005B63E3" w:rsidRPr="007633C4" w:rsidRDefault="005B63E3" w:rsidP="00932E5E">
      <w:pPr>
        <w:pStyle w:val="ListParagraph"/>
        <w:numPr>
          <w:ilvl w:val="0"/>
          <w:numId w:val="3"/>
        </w:numPr>
        <w:ind w:left="360"/>
      </w:pPr>
      <w:r w:rsidRPr="007633C4">
        <w:t>Apģērbam un apaviem</w:t>
      </w:r>
      <w:r w:rsidR="002C6008" w:rsidRPr="007633C4">
        <w:t>.</w:t>
      </w:r>
    </w:p>
    <w:p w:rsidR="00BA0115" w:rsidRPr="007633C4" w:rsidRDefault="00606848" w:rsidP="00932E5E">
      <w:pPr>
        <w:pStyle w:val="ListParagraph"/>
        <w:numPr>
          <w:ilvl w:val="0"/>
          <w:numId w:val="3"/>
        </w:numPr>
        <w:ind w:left="360"/>
      </w:pPr>
      <w:r w:rsidRPr="007633C4">
        <w:t>Pārtikas iegādei</w:t>
      </w:r>
      <w:r w:rsidR="002C6008" w:rsidRPr="007633C4">
        <w:t>.</w:t>
      </w:r>
    </w:p>
    <w:p w:rsidR="00446CB1" w:rsidRDefault="001B2DEB" w:rsidP="00446CB1">
      <w:pPr>
        <w:rPr>
          <w:b/>
        </w:rPr>
      </w:pPr>
      <w:r>
        <w:rPr>
          <w:b/>
        </w:rPr>
        <w:t>17.</w:t>
      </w:r>
      <w:r w:rsidR="00446CB1">
        <w:rPr>
          <w:b/>
        </w:rPr>
        <w:t>Jaunais Rīgas teātris režisora Alvja Hermaņa vadībā centās noskaidro</w:t>
      </w:r>
      <w:r w:rsidR="007A49D6">
        <w:rPr>
          <w:b/>
        </w:rPr>
        <w:t>t latviskās identitātes kodu. R</w:t>
      </w:r>
      <w:r w:rsidR="00446CB1">
        <w:rPr>
          <w:b/>
        </w:rPr>
        <w:t>ezultātā tapa izrāde par īpašu Latvijai raksturīgu kultūru un ar to saistītiem svētkiem. Kā sauca šo izrādi?</w:t>
      </w:r>
    </w:p>
    <w:p w:rsidR="00446CB1" w:rsidRPr="007633C4" w:rsidRDefault="00446CB1" w:rsidP="007579B4">
      <w:pPr>
        <w:pStyle w:val="ListParagraph"/>
        <w:numPr>
          <w:ilvl w:val="0"/>
          <w:numId w:val="19"/>
        </w:numPr>
        <w:ind w:left="426" w:hanging="426"/>
      </w:pPr>
      <w:r w:rsidRPr="007633C4">
        <w:t>„Latviešu stāsti”</w:t>
      </w:r>
      <w:r w:rsidR="007A49D6" w:rsidRPr="007633C4">
        <w:t>.</w:t>
      </w:r>
    </w:p>
    <w:p w:rsidR="00446CB1" w:rsidRPr="007633C4" w:rsidRDefault="00446CB1" w:rsidP="007579B4">
      <w:pPr>
        <w:pStyle w:val="ListParagraph"/>
        <w:numPr>
          <w:ilvl w:val="0"/>
          <w:numId w:val="19"/>
        </w:numPr>
        <w:ind w:left="426" w:hanging="426"/>
      </w:pPr>
      <w:r w:rsidRPr="007633C4">
        <w:t>„Kapusvētki”</w:t>
      </w:r>
      <w:r w:rsidR="007A49D6" w:rsidRPr="007633C4">
        <w:t>.</w:t>
      </w:r>
    </w:p>
    <w:p w:rsidR="007277F6" w:rsidRPr="007633C4" w:rsidRDefault="00446CB1" w:rsidP="007579B4">
      <w:pPr>
        <w:pStyle w:val="ListParagraph"/>
        <w:numPr>
          <w:ilvl w:val="0"/>
          <w:numId w:val="19"/>
        </w:numPr>
        <w:ind w:left="426" w:hanging="426"/>
      </w:pPr>
      <w:r w:rsidRPr="007633C4">
        <w:t>„Ziedonis un visums”</w:t>
      </w:r>
      <w:r w:rsidR="007A49D6" w:rsidRPr="007633C4">
        <w:t>.</w:t>
      </w:r>
    </w:p>
    <w:p w:rsidR="00446CB1" w:rsidRPr="00446CB1" w:rsidRDefault="001B2DEB" w:rsidP="007277F6">
      <w:pPr>
        <w:shd w:val="clear" w:color="auto" w:fill="FFFFFF" w:themeFill="background1"/>
        <w:rPr>
          <w:b/>
        </w:rPr>
      </w:pPr>
      <w:r>
        <w:rPr>
          <w:b/>
        </w:rPr>
        <w:t>18.</w:t>
      </w:r>
      <w:r w:rsidR="007A49D6">
        <w:rPr>
          <w:b/>
        </w:rPr>
        <w:t>Vēsturiskajā suitu novadā</w:t>
      </w:r>
      <w:r w:rsidR="007277F6">
        <w:rPr>
          <w:b/>
        </w:rPr>
        <w:t xml:space="preserve"> ietilpst gan Alsungas novada, gan Gudenieku pagasta un Jūrkalnes pagasta teritorijas.</w:t>
      </w:r>
      <w:r w:rsidR="007277F6" w:rsidRPr="007277F6">
        <w:rPr>
          <w:b/>
        </w:rPr>
        <w:t xml:space="preserve"> </w:t>
      </w:r>
      <w:r w:rsidR="007277F6">
        <w:rPr>
          <w:b/>
        </w:rPr>
        <w:t>Neatņemama suitu kultūrtelpas sastāvdaļa ir suitu sievu vokālie burdona dziedājumi</w:t>
      </w:r>
      <w:r w:rsidR="00446CB1" w:rsidRPr="00446CB1">
        <w:rPr>
          <w:b/>
        </w:rPr>
        <w:t xml:space="preserve"> svētkos, godos un </w:t>
      </w:r>
      <w:r w:rsidR="007277F6">
        <w:rPr>
          <w:b/>
        </w:rPr>
        <w:t>ikdienā</w:t>
      </w:r>
      <w:r w:rsidR="00120EDC">
        <w:rPr>
          <w:b/>
        </w:rPr>
        <w:t xml:space="preserve">. </w:t>
      </w:r>
      <w:r w:rsidR="00446CB1" w:rsidRPr="00446CB1">
        <w:rPr>
          <w:b/>
        </w:rPr>
        <w:t xml:space="preserve">Ar ko vēl ir īpaša šī Kurzemes daļa? </w:t>
      </w:r>
    </w:p>
    <w:p w:rsidR="007277F6" w:rsidRPr="007633C4" w:rsidRDefault="007277F6" w:rsidP="007579B4">
      <w:pPr>
        <w:pStyle w:val="ListParagraph"/>
        <w:numPr>
          <w:ilvl w:val="0"/>
          <w:numId w:val="20"/>
        </w:numPr>
        <w:shd w:val="clear" w:color="auto" w:fill="FFFFFF" w:themeFill="background1"/>
        <w:ind w:left="426" w:hanging="426"/>
      </w:pPr>
      <w:r w:rsidRPr="007633C4">
        <w:t>Ar katolicismu</w:t>
      </w:r>
      <w:r w:rsidR="00120EDC" w:rsidRPr="007633C4">
        <w:t>.</w:t>
      </w:r>
    </w:p>
    <w:p w:rsidR="007277F6" w:rsidRPr="007633C4" w:rsidRDefault="007277F6" w:rsidP="007579B4">
      <w:pPr>
        <w:pStyle w:val="ListParagraph"/>
        <w:numPr>
          <w:ilvl w:val="0"/>
          <w:numId w:val="20"/>
        </w:numPr>
        <w:shd w:val="clear" w:color="auto" w:fill="FFFFFF" w:themeFill="background1"/>
        <w:ind w:left="426" w:hanging="426"/>
      </w:pPr>
      <w:r w:rsidRPr="007633C4">
        <w:t>Ar māju aizsargzīmju lietošanu, lai pasargātos no slimībām, sērgām, ļaunajiem gariem, ugunsgrēka vai citām nelaimēm</w:t>
      </w:r>
      <w:r w:rsidR="00120EDC" w:rsidRPr="007633C4">
        <w:t>.</w:t>
      </w:r>
    </w:p>
    <w:p w:rsidR="00446CB1" w:rsidRPr="007633C4" w:rsidRDefault="00446CB1" w:rsidP="007579B4">
      <w:pPr>
        <w:pStyle w:val="ListParagraph"/>
        <w:numPr>
          <w:ilvl w:val="0"/>
          <w:numId w:val="20"/>
        </w:numPr>
        <w:shd w:val="clear" w:color="auto" w:fill="FFFFFF" w:themeFill="background1"/>
        <w:ind w:left="426" w:hanging="426"/>
      </w:pPr>
      <w:r w:rsidRPr="007633C4">
        <w:t>Abas atbildes pareizas</w:t>
      </w:r>
      <w:r w:rsidR="00120EDC" w:rsidRPr="007633C4">
        <w:t>.</w:t>
      </w:r>
    </w:p>
    <w:p w:rsidR="00CE200A" w:rsidRPr="00CE200A" w:rsidRDefault="001B2DEB" w:rsidP="00CE200A">
      <w:pPr>
        <w:shd w:val="clear" w:color="auto" w:fill="FFFFFF" w:themeFill="background1"/>
        <w:rPr>
          <w:b/>
        </w:rPr>
      </w:pPr>
      <w:r>
        <w:rPr>
          <w:b/>
        </w:rPr>
        <w:t>19.</w:t>
      </w:r>
      <w:r w:rsidR="00CE200A" w:rsidRPr="00CE200A">
        <w:rPr>
          <w:b/>
        </w:rPr>
        <w:t xml:space="preserve">Kurš no šiem </w:t>
      </w:r>
      <w:r w:rsidR="00DD40E9">
        <w:rPr>
          <w:rStyle w:val="st"/>
          <w:b/>
        </w:rPr>
        <w:t>pēc apmeklētāju skaita</w:t>
      </w:r>
      <w:r w:rsidR="00DD40E9" w:rsidRPr="00CE200A">
        <w:rPr>
          <w:rStyle w:val="st"/>
          <w:b/>
        </w:rPr>
        <w:t xml:space="preserve"> </w:t>
      </w:r>
      <w:r w:rsidR="00DD40E9" w:rsidRPr="00CE200A">
        <w:rPr>
          <w:b/>
        </w:rPr>
        <w:t>ir</w:t>
      </w:r>
      <w:r w:rsidR="00DD40E9" w:rsidRPr="00CE200A">
        <w:rPr>
          <w:rStyle w:val="st"/>
          <w:b/>
        </w:rPr>
        <w:t xml:space="preserve"> </w:t>
      </w:r>
      <w:r w:rsidR="00CE200A" w:rsidRPr="00CE200A">
        <w:rPr>
          <w:rStyle w:val="st"/>
          <w:b/>
        </w:rPr>
        <w:t>lielākais ikgadējais mūzikas un mākslas festivāls Baltijā</w:t>
      </w:r>
      <w:r w:rsidR="00CE200A" w:rsidRPr="00CE200A">
        <w:rPr>
          <w:b/>
        </w:rPr>
        <w:t xml:space="preserve">? </w:t>
      </w:r>
    </w:p>
    <w:p w:rsidR="00CE200A" w:rsidRPr="007633C4" w:rsidRDefault="00CE200A" w:rsidP="00CE200A">
      <w:pPr>
        <w:shd w:val="clear" w:color="auto" w:fill="FFFFFF" w:themeFill="background1"/>
        <w:spacing w:after="0"/>
      </w:pPr>
      <w:r w:rsidRPr="007633C4">
        <w:t xml:space="preserve">1. </w:t>
      </w:r>
      <w:r w:rsidRPr="007633C4">
        <w:rPr>
          <w:i/>
        </w:rPr>
        <w:t>Positivus</w:t>
      </w:r>
      <w:r w:rsidR="00C035EC" w:rsidRPr="007633C4">
        <w:rPr>
          <w:i/>
        </w:rPr>
        <w:t>.</w:t>
      </w:r>
    </w:p>
    <w:p w:rsidR="00CE200A" w:rsidRPr="007633C4" w:rsidRDefault="00CE200A" w:rsidP="00CE200A">
      <w:pPr>
        <w:shd w:val="clear" w:color="auto" w:fill="FFFFFF" w:themeFill="background1"/>
        <w:spacing w:after="0"/>
      </w:pPr>
      <w:r w:rsidRPr="007633C4">
        <w:t xml:space="preserve">2. </w:t>
      </w:r>
      <w:r w:rsidRPr="007633C4">
        <w:rPr>
          <w:i/>
        </w:rPr>
        <w:t>Vilniaus Festivaliai</w:t>
      </w:r>
      <w:r w:rsidR="00C035EC" w:rsidRPr="007633C4">
        <w:rPr>
          <w:i/>
        </w:rPr>
        <w:t>.</w:t>
      </w:r>
    </w:p>
    <w:p w:rsidR="003D24B3" w:rsidRPr="007633C4" w:rsidRDefault="00CE200A" w:rsidP="00BF2709">
      <w:pPr>
        <w:shd w:val="clear" w:color="auto" w:fill="FFFFFF" w:themeFill="background1"/>
        <w:spacing w:after="0"/>
      </w:pPr>
      <w:r w:rsidRPr="007633C4">
        <w:t xml:space="preserve">3. </w:t>
      </w:r>
      <w:r w:rsidRPr="007633C4">
        <w:rPr>
          <w:i/>
        </w:rPr>
        <w:t>Kuru Krill</w:t>
      </w:r>
      <w:r w:rsidR="00C035EC" w:rsidRPr="007633C4">
        <w:rPr>
          <w:i/>
        </w:rPr>
        <w:t>.</w:t>
      </w:r>
    </w:p>
    <w:p w:rsidR="00BF2709" w:rsidRPr="00BF2709" w:rsidRDefault="00BF2709" w:rsidP="00BF2709">
      <w:pPr>
        <w:shd w:val="clear" w:color="auto" w:fill="FFFFFF" w:themeFill="background1"/>
        <w:spacing w:after="0"/>
        <w:rPr>
          <w:b/>
        </w:rPr>
      </w:pPr>
    </w:p>
    <w:p w:rsidR="00BF2709" w:rsidRPr="00013B39" w:rsidRDefault="001B2DEB" w:rsidP="00BF2709">
      <w:r>
        <w:rPr>
          <w:b/>
        </w:rPr>
        <w:t>20.</w:t>
      </w:r>
      <w:bookmarkStart w:id="0" w:name="_GoBack"/>
      <w:bookmarkEnd w:id="0"/>
      <w:r w:rsidR="00BF2709" w:rsidRPr="00CE200A">
        <w:rPr>
          <w:b/>
        </w:rPr>
        <w:t>Kas bija „Baltijas ceļš”?</w:t>
      </w:r>
    </w:p>
    <w:p w:rsidR="00BF2709" w:rsidRPr="007633C4" w:rsidRDefault="00BF2709" w:rsidP="00BF2709">
      <w:pPr>
        <w:pStyle w:val="ListParagraph"/>
        <w:numPr>
          <w:ilvl w:val="0"/>
          <w:numId w:val="1"/>
        </w:numPr>
        <w:ind w:left="360"/>
      </w:pPr>
      <w:r w:rsidRPr="007633C4">
        <w:t>Demonstrācija, kas tieši pirms 25 gadiem vienoja cilvēkus Latvijā, Lietuvā un Igaunijā centienos pēc brīvības un simboliski atgādināja pasaulei par piecdesmito gadadienu, kopš 1939. gadā tika parakstīts Vācijas un Padomju Savienības neuzbrukšanas līgums.</w:t>
      </w:r>
    </w:p>
    <w:p w:rsidR="00BF2709" w:rsidRPr="00932E5E" w:rsidRDefault="00BF2709" w:rsidP="00BF2709">
      <w:pPr>
        <w:pStyle w:val="ListParagraph"/>
        <w:numPr>
          <w:ilvl w:val="0"/>
          <w:numId w:val="1"/>
        </w:numPr>
        <w:ind w:left="360"/>
        <w:rPr>
          <w:color w:val="FF0000"/>
        </w:rPr>
      </w:pPr>
      <w:r>
        <w:t>Labēji liberāla politiskā partija, kas bija viena no vadošajām partijām pēc Latvijas neatkarības atgūšanas un oficiāli darbojās no 1993. līdz 2007. gadam.</w:t>
      </w:r>
    </w:p>
    <w:p w:rsidR="00446CB1" w:rsidRPr="00446CB1" w:rsidRDefault="00BF2709" w:rsidP="002A7B20">
      <w:pPr>
        <w:pStyle w:val="ListParagraph"/>
        <w:numPr>
          <w:ilvl w:val="0"/>
          <w:numId w:val="1"/>
        </w:numPr>
        <w:ind w:left="360"/>
        <w:rPr>
          <w:b/>
        </w:rPr>
      </w:pPr>
      <w:r>
        <w:t>Sens ceļš, pa kuru ienāca pirmās baltu ciltis un apmetās teritorijās tagadējās Baltijas jūras krastos.</w:t>
      </w:r>
      <w:r w:rsidR="002A7B20" w:rsidRPr="00446CB1">
        <w:rPr>
          <w:b/>
        </w:rPr>
        <w:t xml:space="preserve"> </w:t>
      </w:r>
    </w:p>
    <w:sectPr w:rsidR="00446CB1" w:rsidRPr="00446CB1" w:rsidSect="002A7B20">
      <w:headerReference w:type="default" r:id="rId20"/>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B0" w:rsidRDefault="005234B0" w:rsidP="007959A9">
      <w:pPr>
        <w:spacing w:after="0" w:line="240" w:lineRule="auto"/>
      </w:pPr>
      <w:r>
        <w:separator/>
      </w:r>
    </w:p>
  </w:endnote>
  <w:endnote w:type="continuationSeparator" w:id="0">
    <w:p w:rsidR="005234B0" w:rsidRDefault="005234B0" w:rsidP="0079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B0" w:rsidRDefault="005234B0" w:rsidP="007959A9">
      <w:pPr>
        <w:spacing w:after="0" w:line="240" w:lineRule="auto"/>
      </w:pPr>
      <w:r>
        <w:separator/>
      </w:r>
    </w:p>
  </w:footnote>
  <w:footnote w:type="continuationSeparator" w:id="0">
    <w:p w:rsidR="005234B0" w:rsidRDefault="005234B0" w:rsidP="0079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20" w:rsidRDefault="002A7B20" w:rsidP="007959A9">
    <w:pPr>
      <w:jc w:val="center"/>
      <w:rPr>
        <w:b/>
        <w:sz w:val="28"/>
        <w:szCs w:val="28"/>
      </w:rPr>
    </w:pPr>
    <w:r>
      <w:rPr>
        <w:b/>
        <w:sz w:val="28"/>
        <w:szCs w:val="28"/>
      </w:rPr>
      <w:t>2. kārtas jautājumi.</w:t>
    </w:r>
  </w:p>
  <w:p w:rsidR="007959A9" w:rsidRPr="007959A9" w:rsidRDefault="007959A9" w:rsidP="007959A9">
    <w:pPr>
      <w:jc w:val="center"/>
      <w:rPr>
        <w:b/>
        <w:sz w:val="28"/>
        <w:szCs w:val="28"/>
      </w:rPr>
    </w:pPr>
    <w:r w:rsidRPr="007959A9">
      <w:rPr>
        <w:b/>
        <w:sz w:val="28"/>
        <w:szCs w:val="28"/>
      </w:rPr>
      <w:t>Latvij</w:t>
    </w:r>
    <w:r w:rsidR="00F233E5">
      <w:rPr>
        <w:b/>
        <w:sz w:val="28"/>
        <w:szCs w:val="28"/>
      </w:rPr>
      <w:t xml:space="preserve">as folklora, tradīcijas, </w:t>
    </w:r>
    <w:proofErr w:type="spellStart"/>
    <w:r w:rsidR="00F233E5">
      <w:rPr>
        <w:b/>
        <w:sz w:val="28"/>
        <w:szCs w:val="28"/>
      </w:rPr>
      <w:t>dzīves</w:t>
    </w:r>
    <w:r w:rsidRPr="007959A9">
      <w:rPr>
        <w:b/>
        <w:sz w:val="28"/>
        <w:szCs w:val="28"/>
      </w:rPr>
      <w:t>stils</w:t>
    </w:r>
    <w:proofErr w:type="spellEnd"/>
    <w:r w:rsidRPr="007959A9">
      <w:rPr>
        <w:b/>
        <w:sz w:val="28"/>
        <w:szCs w:val="28"/>
      </w:rPr>
      <w:t>, sadzīves kultūra</w:t>
    </w:r>
  </w:p>
  <w:p w:rsidR="007959A9" w:rsidRDefault="007959A9" w:rsidP="007959A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869"/>
    <w:multiLevelType w:val="hybridMultilevel"/>
    <w:tmpl w:val="2758D432"/>
    <w:lvl w:ilvl="0" w:tplc="29529074">
      <w:start w:val="10"/>
      <w:numFmt w:val="upperRoman"/>
      <w:lvlText w:val="%1."/>
      <w:lvlJc w:val="left"/>
      <w:pPr>
        <w:ind w:left="1080" w:hanging="72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E2394D"/>
    <w:multiLevelType w:val="hybridMultilevel"/>
    <w:tmpl w:val="EAA8E8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EF2571"/>
    <w:multiLevelType w:val="hybridMultilevel"/>
    <w:tmpl w:val="33187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D3C1188"/>
    <w:multiLevelType w:val="hybridMultilevel"/>
    <w:tmpl w:val="3D8EEE88"/>
    <w:lvl w:ilvl="0" w:tplc="7518820A">
      <w:start w:val="1"/>
      <w:numFmt w:val="decimal"/>
      <w:lvlText w:val="%1."/>
      <w:lvlJc w:val="left"/>
      <w:pPr>
        <w:ind w:left="360" w:hanging="360"/>
      </w:pPr>
      <w:rPr>
        <w:rFonts w:hint="default"/>
        <w:b w:val="0"/>
      </w:rPr>
    </w:lvl>
    <w:lvl w:ilvl="1" w:tplc="7F6E43DE">
      <w:start w:val="1"/>
      <w:numFmt w:val="decimal"/>
      <w:lvlText w:val="%2."/>
      <w:lvlJc w:val="left"/>
      <w:pPr>
        <w:ind w:left="1080" w:hanging="360"/>
      </w:pPr>
      <w:rPr>
        <w:b w:val="0"/>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2DB5340F"/>
    <w:multiLevelType w:val="hybridMultilevel"/>
    <w:tmpl w:val="640A6A44"/>
    <w:lvl w:ilvl="0" w:tplc="2FB0FEF6">
      <w:start w:val="1"/>
      <w:numFmt w:val="decimal"/>
      <w:lvlText w:val="%1."/>
      <w:lvlJc w:val="left"/>
      <w:pPr>
        <w:ind w:left="720" w:hanging="360"/>
      </w:pPr>
      <w:rPr>
        <w:rFonts w:hint="default"/>
        <w:b w:val="0"/>
      </w:rPr>
    </w:lvl>
    <w:lvl w:ilvl="1" w:tplc="7F6E43DE">
      <w:start w:val="1"/>
      <w:numFmt w:val="decimal"/>
      <w:lvlText w:val="%2."/>
      <w:lvlJc w:val="left"/>
      <w:pPr>
        <w:ind w:left="1440" w:hanging="360"/>
      </w:pPr>
      <w:rPr>
        <w:b w:val="0"/>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0E796A"/>
    <w:multiLevelType w:val="hybridMultilevel"/>
    <w:tmpl w:val="684473E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C151A7"/>
    <w:multiLevelType w:val="hybridMultilevel"/>
    <w:tmpl w:val="A4D61D18"/>
    <w:lvl w:ilvl="0" w:tplc="2FC608CA">
      <w:start w:val="1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AF61190"/>
    <w:multiLevelType w:val="hybridMultilevel"/>
    <w:tmpl w:val="E4ECE3EE"/>
    <w:lvl w:ilvl="0" w:tplc="949E1D8A">
      <w:start w:val="7"/>
      <w:numFmt w:val="upperRoman"/>
      <w:lvlText w:val="%1."/>
      <w:lvlJc w:val="left"/>
      <w:pPr>
        <w:ind w:left="1080" w:hanging="72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53B7EF5"/>
    <w:multiLevelType w:val="hybridMultilevel"/>
    <w:tmpl w:val="36245D16"/>
    <w:lvl w:ilvl="0" w:tplc="AC388E18">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D467A7"/>
    <w:multiLevelType w:val="hybridMultilevel"/>
    <w:tmpl w:val="57CCABC0"/>
    <w:lvl w:ilvl="0" w:tplc="0426000F">
      <w:start w:val="1"/>
      <w:numFmt w:val="decimal"/>
      <w:lvlText w:val="%1."/>
      <w:lvlJc w:val="left"/>
      <w:pPr>
        <w:ind w:left="1080" w:hanging="72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B0F0699"/>
    <w:multiLevelType w:val="hybridMultilevel"/>
    <w:tmpl w:val="74C07690"/>
    <w:lvl w:ilvl="0" w:tplc="0426000F">
      <w:start w:val="1"/>
      <w:numFmt w:val="decimal"/>
      <w:lvlText w:val="%1."/>
      <w:lvlJc w:val="left"/>
      <w:pPr>
        <w:ind w:left="1080" w:hanging="72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05731D3"/>
    <w:multiLevelType w:val="hybridMultilevel"/>
    <w:tmpl w:val="DC7E70E0"/>
    <w:lvl w:ilvl="0" w:tplc="ADCE4862">
      <w:start w:val="1"/>
      <w:numFmt w:val="decimal"/>
      <w:lvlText w:val="%1."/>
      <w:lvlJc w:val="left"/>
      <w:pPr>
        <w:ind w:left="360" w:hanging="360"/>
      </w:pPr>
      <w:rPr>
        <w:rFonts w:hint="default"/>
        <w:b w:val="0"/>
      </w:rPr>
    </w:lvl>
    <w:lvl w:ilvl="1" w:tplc="7F6E43DE">
      <w:start w:val="1"/>
      <w:numFmt w:val="decimal"/>
      <w:lvlText w:val="%2."/>
      <w:lvlJc w:val="left"/>
      <w:pPr>
        <w:ind w:left="1080" w:hanging="360"/>
      </w:pPr>
      <w:rPr>
        <w:b w:val="0"/>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617B059D"/>
    <w:multiLevelType w:val="hybridMultilevel"/>
    <w:tmpl w:val="63E23814"/>
    <w:lvl w:ilvl="0" w:tplc="D6DE82F4">
      <w:start w:val="1"/>
      <w:numFmt w:val="decimal"/>
      <w:lvlText w:val="%1."/>
      <w:lvlJc w:val="left"/>
      <w:pPr>
        <w:ind w:left="360" w:hanging="360"/>
      </w:pPr>
      <w:rPr>
        <w:rFonts w:hint="default"/>
        <w:b w:val="0"/>
      </w:rPr>
    </w:lvl>
    <w:lvl w:ilvl="1" w:tplc="7F6E43DE">
      <w:start w:val="1"/>
      <w:numFmt w:val="decimal"/>
      <w:lvlText w:val="%2."/>
      <w:lvlJc w:val="left"/>
      <w:pPr>
        <w:ind w:left="1080" w:hanging="360"/>
      </w:pPr>
      <w:rPr>
        <w:b w:val="0"/>
        <w:color w:val="auto"/>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63697A10"/>
    <w:multiLevelType w:val="hybridMultilevel"/>
    <w:tmpl w:val="295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A13082"/>
    <w:multiLevelType w:val="hybridMultilevel"/>
    <w:tmpl w:val="1504B5D4"/>
    <w:lvl w:ilvl="0" w:tplc="0426000F">
      <w:start w:val="1"/>
      <w:numFmt w:val="decimal"/>
      <w:lvlText w:val="%1."/>
      <w:lvlJc w:val="left"/>
      <w:pPr>
        <w:ind w:left="1080" w:hanging="72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5E84445"/>
    <w:multiLevelType w:val="hybridMultilevel"/>
    <w:tmpl w:val="AB627C42"/>
    <w:lvl w:ilvl="0" w:tplc="0426000F">
      <w:start w:val="1"/>
      <w:numFmt w:val="decimal"/>
      <w:lvlText w:val="%1."/>
      <w:lvlJc w:val="left"/>
      <w:pPr>
        <w:ind w:left="1080" w:hanging="72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90114E9"/>
    <w:multiLevelType w:val="hybridMultilevel"/>
    <w:tmpl w:val="C9A8AA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C5C4834"/>
    <w:multiLevelType w:val="hybridMultilevel"/>
    <w:tmpl w:val="52D87D7E"/>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3665ACE"/>
    <w:multiLevelType w:val="hybridMultilevel"/>
    <w:tmpl w:val="99722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5E762CB"/>
    <w:multiLevelType w:val="hybridMultilevel"/>
    <w:tmpl w:val="8FCACC9C"/>
    <w:lvl w:ilvl="0" w:tplc="0426000F">
      <w:start w:val="1"/>
      <w:numFmt w:val="decimal"/>
      <w:lvlText w:val="%1."/>
      <w:lvlJc w:val="left"/>
      <w:pPr>
        <w:ind w:left="1080" w:hanging="72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A8107EC"/>
    <w:multiLevelType w:val="hybridMultilevel"/>
    <w:tmpl w:val="BA8C0AB8"/>
    <w:lvl w:ilvl="0" w:tplc="949E1D8A">
      <w:start w:val="7"/>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8"/>
  </w:num>
  <w:num w:numId="5">
    <w:abstractNumId w:val="1"/>
  </w:num>
  <w:num w:numId="6">
    <w:abstractNumId w:val="11"/>
  </w:num>
  <w:num w:numId="7">
    <w:abstractNumId w:val="3"/>
  </w:num>
  <w:num w:numId="8">
    <w:abstractNumId w:val="4"/>
  </w:num>
  <w:num w:numId="9">
    <w:abstractNumId w:val="12"/>
  </w:num>
  <w:num w:numId="10">
    <w:abstractNumId w:val="17"/>
  </w:num>
  <w:num w:numId="11">
    <w:abstractNumId w:val="20"/>
  </w:num>
  <w:num w:numId="12">
    <w:abstractNumId w:val="7"/>
  </w:num>
  <w:num w:numId="13">
    <w:abstractNumId w:val="14"/>
  </w:num>
  <w:num w:numId="14">
    <w:abstractNumId w:val="6"/>
  </w:num>
  <w:num w:numId="15">
    <w:abstractNumId w:val="0"/>
  </w:num>
  <w:num w:numId="16">
    <w:abstractNumId w:val="10"/>
  </w:num>
  <w:num w:numId="17">
    <w:abstractNumId w:val="9"/>
  </w:num>
  <w:num w:numId="18">
    <w:abstractNumId w:val="19"/>
  </w:num>
  <w:num w:numId="19">
    <w:abstractNumId w:val="15"/>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E4"/>
    <w:rsid w:val="00013B39"/>
    <w:rsid w:val="000B0F82"/>
    <w:rsid w:val="000B2A17"/>
    <w:rsid w:val="00120EDC"/>
    <w:rsid w:val="00147333"/>
    <w:rsid w:val="00186727"/>
    <w:rsid w:val="001B2DEB"/>
    <w:rsid w:val="002A7B20"/>
    <w:rsid w:val="002C6008"/>
    <w:rsid w:val="00383B9A"/>
    <w:rsid w:val="003D24B3"/>
    <w:rsid w:val="00446CB1"/>
    <w:rsid w:val="00452D9E"/>
    <w:rsid w:val="00517A4C"/>
    <w:rsid w:val="005234B0"/>
    <w:rsid w:val="0053315A"/>
    <w:rsid w:val="0055080B"/>
    <w:rsid w:val="005518DD"/>
    <w:rsid w:val="005714E4"/>
    <w:rsid w:val="0058004C"/>
    <w:rsid w:val="005B63E3"/>
    <w:rsid w:val="00602A14"/>
    <w:rsid w:val="00606848"/>
    <w:rsid w:val="00684CEC"/>
    <w:rsid w:val="0069251A"/>
    <w:rsid w:val="007277F6"/>
    <w:rsid w:val="007579B4"/>
    <w:rsid w:val="007633C4"/>
    <w:rsid w:val="007959A9"/>
    <w:rsid w:val="007A49D6"/>
    <w:rsid w:val="007B05DD"/>
    <w:rsid w:val="007B4EB2"/>
    <w:rsid w:val="007E2056"/>
    <w:rsid w:val="007E22FB"/>
    <w:rsid w:val="008100B8"/>
    <w:rsid w:val="00862CAA"/>
    <w:rsid w:val="00932E5E"/>
    <w:rsid w:val="00946B14"/>
    <w:rsid w:val="00953C3B"/>
    <w:rsid w:val="009A5A9E"/>
    <w:rsid w:val="00A36D15"/>
    <w:rsid w:val="00A84F49"/>
    <w:rsid w:val="00AB6686"/>
    <w:rsid w:val="00B36B08"/>
    <w:rsid w:val="00BA0115"/>
    <w:rsid w:val="00BD1248"/>
    <w:rsid w:val="00BF2709"/>
    <w:rsid w:val="00BF4E73"/>
    <w:rsid w:val="00C0347D"/>
    <w:rsid w:val="00C035EC"/>
    <w:rsid w:val="00C100A9"/>
    <w:rsid w:val="00C13625"/>
    <w:rsid w:val="00CE200A"/>
    <w:rsid w:val="00D3651C"/>
    <w:rsid w:val="00DD40E9"/>
    <w:rsid w:val="00E13852"/>
    <w:rsid w:val="00E1672E"/>
    <w:rsid w:val="00EA517C"/>
    <w:rsid w:val="00EC4615"/>
    <w:rsid w:val="00EC5F1C"/>
    <w:rsid w:val="00ED54F9"/>
    <w:rsid w:val="00F233E5"/>
    <w:rsid w:val="00FB2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73"/>
    <w:pPr>
      <w:ind w:left="720"/>
      <w:contextualSpacing/>
    </w:pPr>
  </w:style>
  <w:style w:type="paragraph" w:styleId="Header">
    <w:name w:val="header"/>
    <w:basedOn w:val="Normal"/>
    <w:link w:val="HeaderChar"/>
    <w:uiPriority w:val="99"/>
    <w:unhideWhenUsed/>
    <w:rsid w:val="007959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9A9"/>
  </w:style>
  <w:style w:type="paragraph" w:styleId="Footer">
    <w:name w:val="footer"/>
    <w:basedOn w:val="Normal"/>
    <w:link w:val="FooterChar"/>
    <w:uiPriority w:val="99"/>
    <w:unhideWhenUsed/>
    <w:rsid w:val="007959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9A9"/>
  </w:style>
  <w:style w:type="character" w:styleId="Hyperlink">
    <w:name w:val="Hyperlink"/>
    <w:basedOn w:val="DefaultParagraphFont"/>
    <w:uiPriority w:val="99"/>
    <w:semiHidden/>
    <w:unhideWhenUsed/>
    <w:rsid w:val="00BA0115"/>
    <w:rPr>
      <w:color w:val="0000FF"/>
      <w:u w:val="single"/>
    </w:rPr>
  </w:style>
  <w:style w:type="paragraph" w:styleId="BalloonText">
    <w:name w:val="Balloon Text"/>
    <w:basedOn w:val="Normal"/>
    <w:link w:val="BalloonTextChar"/>
    <w:uiPriority w:val="99"/>
    <w:semiHidden/>
    <w:unhideWhenUsed/>
    <w:rsid w:val="00BA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15"/>
    <w:rPr>
      <w:rFonts w:ascii="Tahoma" w:hAnsi="Tahoma" w:cs="Tahoma"/>
      <w:sz w:val="16"/>
      <w:szCs w:val="16"/>
    </w:rPr>
  </w:style>
  <w:style w:type="character" w:customStyle="1" w:styleId="st">
    <w:name w:val="st"/>
    <w:basedOn w:val="DefaultParagraphFont"/>
    <w:rsid w:val="00CE2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73"/>
    <w:pPr>
      <w:ind w:left="720"/>
      <w:contextualSpacing/>
    </w:pPr>
  </w:style>
  <w:style w:type="paragraph" w:styleId="Header">
    <w:name w:val="header"/>
    <w:basedOn w:val="Normal"/>
    <w:link w:val="HeaderChar"/>
    <w:uiPriority w:val="99"/>
    <w:unhideWhenUsed/>
    <w:rsid w:val="007959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59A9"/>
  </w:style>
  <w:style w:type="paragraph" w:styleId="Footer">
    <w:name w:val="footer"/>
    <w:basedOn w:val="Normal"/>
    <w:link w:val="FooterChar"/>
    <w:uiPriority w:val="99"/>
    <w:unhideWhenUsed/>
    <w:rsid w:val="007959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59A9"/>
  </w:style>
  <w:style w:type="character" w:styleId="Hyperlink">
    <w:name w:val="Hyperlink"/>
    <w:basedOn w:val="DefaultParagraphFont"/>
    <w:uiPriority w:val="99"/>
    <w:semiHidden/>
    <w:unhideWhenUsed/>
    <w:rsid w:val="00BA0115"/>
    <w:rPr>
      <w:color w:val="0000FF"/>
      <w:u w:val="single"/>
    </w:rPr>
  </w:style>
  <w:style w:type="paragraph" w:styleId="BalloonText">
    <w:name w:val="Balloon Text"/>
    <w:basedOn w:val="Normal"/>
    <w:link w:val="BalloonTextChar"/>
    <w:uiPriority w:val="99"/>
    <w:semiHidden/>
    <w:unhideWhenUsed/>
    <w:rsid w:val="00BA0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115"/>
    <w:rPr>
      <w:rFonts w:ascii="Tahoma" w:hAnsi="Tahoma" w:cs="Tahoma"/>
      <w:sz w:val="16"/>
      <w:szCs w:val="16"/>
    </w:rPr>
  </w:style>
  <w:style w:type="character" w:customStyle="1" w:styleId="st">
    <w:name w:val="st"/>
    <w:basedOn w:val="DefaultParagraphFont"/>
    <w:rsid w:val="00CE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650">
      <w:bodyDiv w:val="1"/>
      <w:marLeft w:val="0"/>
      <w:marRight w:val="0"/>
      <w:marTop w:val="0"/>
      <w:marBottom w:val="0"/>
      <w:divBdr>
        <w:top w:val="none" w:sz="0" w:space="0" w:color="auto"/>
        <w:left w:val="none" w:sz="0" w:space="0" w:color="auto"/>
        <w:bottom w:val="none" w:sz="0" w:space="0" w:color="auto"/>
        <w:right w:val="none" w:sz="0" w:space="0" w:color="auto"/>
      </w:divBdr>
    </w:div>
    <w:div w:id="436406740">
      <w:bodyDiv w:val="1"/>
      <w:marLeft w:val="0"/>
      <w:marRight w:val="0"/>
      <w:marTop w:val="0"/>
      <w:marBottom w:val="0"/>
      <w:divBdr>
        <w:top w:val="none" w:sz="0" w:space="0" w:color="auto"/>
        <w:left w:val="none" w:sz="0" w:space="0" w:color="auto"/>
        <w:bottom w:val="none" w:sz="0" w:space="0" w:color="auto"/>
        <w:right w:val="none" w:sz="0" w:space="0" w:color="auto"/>
      </w:divBdr>
    </w:div>
    <w:div w:id="440757660">
      <w:bodyDiv w:val="1"/>
      <w:marLeft w:val="0"/>
      <w:marRight w:val="0"/>
      <w:marTop w:val="0"/>
      <w:marBottom w:val="0"/>
      <w:divBdr>
        <w:top w:val="none" w:sz="0" w:space="0" w:color="auto"/>
        <w:left w:val="none" w:sz="0" w:space="0" w:color="auto"/>
        <w:bottom w:val="none" w:sz="0" w:space="0" w:color="auto"/>
        <w:right w:val="none" w:sz="0" w:space="0" w:color="auto"/>
      </w:divBdr>
    </w:div>
    <w:div w:id="492723768">
      <w:bodyDiv w:val="1"/>
      <w:marLeft w:val="0"/>
      <w:marRight w:val="0"/>
      <w:marTop w:val="0"/>
      <w:marBottom w:val="0"/>
      <w:divBdr>
        <w:top w:val="none" w:sz="0" w:space="0" w:color="auto"/>
        <w:left w:val="none" w:sz="0" w:space="0" w:color="auto"/>
        <w:bottom w:val="none" w:sz="0" w:space="0" w:color="auto"/>
        <w:right w:val="none" w:sz="0" w:space="0" w:color="auto"/>
      </w:divBdr>
    </w:div>
    <w:div w:id="13564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v.wikipedia.org/wiki/Lielais_gav%C4%93ni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v.wikipedia.org/wiki/Pelnu_diena"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lv.wikipedia.org/wiki/Latvie%C5%A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v.wikipedia.org/wiki/Latvie%C5%A1i" TargetMode="External"/><Relationship Id="rId5" Type="http://schemas.openxmlformats.org/officeDocument/2006/relationships/settings" Target="settings.xml"/><Relationship Id="rId15" Type="http://schemas.openxmlformats.org/officeDocument/2006/relationships/hyperlink" Target="http://lv.wikipedia.org/wiki/Kult%C5%ABra" TargetMode="External"/><Relationship Id="rId10" Type="http://schemas.openxmlformats.org/officeDocument/2006/relationships/hyperlink" Target="http://lv.wikipedia.org/wiki/Krusts"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02439-9460-4229-AFDB-97538825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3476</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Velga Licite</cp:lastModifiedBy>
  <cp:revision>7</cp:revision>
  <cp:lastPrinted>2014-03-03T09:19:00Z</cp:lastPrinted>
  <dcterms:created xsi:type="dcterms:W3CDTF">2014-03-03T09:20:00Z</dcterms:created>
  <dcterms:modified xsi:type="dcterms:W3CDTF">2014-03-04T07:59:00Z</dcterms:modified>
</cp:coreProperties>
</file>